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D1D14">
        <w:rPr>
          <w:rFonts w:ascii="Roboto" w:hAnsi="Roboto"/>
          <w:sz w:val="22"/>
          <w:szCs w:val="22"/>
        </w:rPr>
        <w:t>T</w:t>
      </w:r>
      <w:r w:rsidR="00556B72">
        <w:rPr>
          <w:rFonts w:ascii="Roboto" w:hAnsi="Roboto"/>
          <w:sz w:val="22"/>
          <w:szCs w:val="22"/>
        </w:rPr>
        <w:t xml:space="preserve">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w:t>
      </w:r>
      <w:r w:rsidR="005D1D14">
        <w:rPr>
          <w:rFonts w:ascii="Roboto" w:hAnsi="Roboto"/>
          <w:sz w:val="22"/>
          <w:szCs w:val="22"/>
        </w:rPr>
        <w:t xml:space="preserve"> during follow-up</w:t>
      </w:r>
      <w:r w:rsidR="00556B72">
        <w:rPr>
          <w:rFonts w:ascii="Roboto" w:hAnsi="Roboto"/>
          <w:sz w:val="22"/>
          <w:szCs w:val="22"/>
        </w:rPr>
        <w:t>,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r w:rsidR="005D1D14">
        <w:rPr>
          <w:rFonts w:ascii="Roboto" w:hAnsi="Roboto"/>
          <w:sz w:val="22"/>
          <w:szCs w:val="22"/>
        </w:rPr>
        <w:t xml:space="preserve">Finally,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5D1D14">
        <w:rPr>
          <w:rFonts w:ascii="Roboto" w:hAnsi="Roboto"/>
          <w:sz w:val="22"/>
          <w:szCs w:val="22"/>
        </w:rPr>
        <w:t>P</w:t>
      </w:r>
      <w:r w:rsidR="000B140C" w:rsidRPr="00DB6D77">
        <w:rPr>
          <w:rFonts w:ascii="Roboto" w:hAnsi="Roboto"/>
          <w:sz w:val="22"/>
          <w:szCs w:val="22"/>
        </w:rPr>
        <w:t xml:space="preserve">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w:t>
      </w:r>
      <w:r w:rsidR="005D1D14">
        <w:rPr>
          <w:rFonts w:ascii="Roboto" w:hAnsi="Roboto"/>
          <w:sz w:val="22"/>
          <w:szCs w:val="22"/>
        </w:rPr>
        <w:t xml:space="preserve"> have a higher burden of cardiac arrhythmias and heart failure and are more likely to die of HCM-related </w:t>
      </w:r>
      <w:proofErr w:type="spellStart"/>
      <w:proofErr w:type="gramStart"/>
      <w:r w:rsidR="005D1D14">
        <w:rPr>
          <w:rFonts w:ascii="Roboto" w:hAnsi="Roboto"/>
          <w:sz w:val="22"/>
          <w:szCs w:val="22"/>
        </w:rPr>
        <w:t>causes.</w:t>
      </w:r>
      <w:r w:rsidR="000B140C" w:rsidRPr="00DB6D77">
        <w:rPr>
          <w:rFonts w:ascii="Roboto" w:hAnsi="Roboto"/>
          <w:sz w:val="22"/>
          <w:szCs w:val="22"/>
        </w:rPr>
        <w:t>This</w:t>
      </w:r>
      <w:proofErr w:type="spellEnd"/>
      <w:proofErr w:type="gramEnd"/>
      <w:r w:rsidR="000B140C" w:rsidRPr="00DB6D77">
        <w:rPr>
          <w:rFonts w:ascii="Roboto" w:hAnsi="Roboto"/>
          <w:sz w:val="22"/>
          <w:szCs w:val="22"/>
        </w:rPr>
        <w:t xml:space="preserve">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xml:space="preserve">. By analyzing this in a large cohort of HCM patients, we seek to uncover potential patterns that may provide valuable insights into disease progression, risk stratification, and therapeutic interventions in both </w:t>
      </w:r>
      <w:proofErr w:type="spellStart"/>
      <w:r w:rsidR="001340F8">
        <w:rPr>
          <w:rFonts w:ascii="Roboto" w:hAnsi="Roboto"/>
          <w:sz w:val="22"/>
          <w:szCs w:val="22"/>
        </w:rPr>
        <w:t>sarcomeric</w:t>
      </w:r>
      <w:proofErr w:type="spellEnd"/>
      <w:r w:rsidRPr="00DB6D77">
        <w:rPr>
          <w:rFonts w:ascii="Roboto" w:hAnsi="Roboto"/>
          <w:sz w:val="22"/>
          <w:szCs w:val="22"/>
        </w:rPr>
        <w:t xml:space="preserve"> and non-</w:t>
      </w:r>
      <w:proofErr w:type="spellStart"/>
      <w:r w:rsidR="001340F8">
        <w:rPr>
          <w:rFonts w:ascii="Roboto" w:hAnsi="Roboto"/>
          <w:sz w:val="22"/>
          <w:szCs w:val="22"/>
        </w:rPr>
        <w:t>sarcomeric</w:t>
      </w:r>
      <w:proofErr w:type="spellEnd"/>
      <w:r w:rsidRPr="00DB6D77">
        <w:rPr>
          <w:rFonts w:ascii="Roboto" w:hAnsi="Roboto"/>
          <w:sz w:val="22"/>
          <w:szCs w:val="22"/>
        </w:rPr>
        <w:t xml:space="preserve">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w:t>
      </w:r>
      <w:r w:rsidR="00482E50">
        <w:rPr>
          <w:rFonts w:ascii="Roboto" w:hAnsi="Roboto"/>
          <w:sz w:val="22"/>
          <w:szCs w:val="22"/>
        </w:rPr>
        <w:t>1</w:t>
      </w:r>
      <w:r w:rsidR="00D57B5A" w:rsidRPr="00DB6D77">
        <w:rPr>
          <w:rFonts w:ascii="Roboto" w:hAnsi="Roboto"/>
          <w:sz w:val="22"/>
          <w:szCs w:val="22"/>
        </w:rPr>
        <w:t>.</w:t>
      </w:r>
      <w:r w:rsidR="00482E50">
        <w:rPr>
          <w:rFonts w:ascii="Roboto" w:hAnsi="Roboto"/>
          <w:sz w:val="22"/>
          <w:szCs w:val="22"/>
        </w:rPr>
        <w:t>6</w:t>
      </w:r>
      <w:r w:rsidR="00D57B5A" w:rsidRPr="00DB6D77">
        <w:rPr>
          <w:rFonts w:ascii="Roboto" w:hAnsi="Roboto"/>
          <w:sz w:val="22"/>
          <w:szCs w:val="22"/>
        </w:rPr>
        <w:t xml:space="preserve"> %-points [CI: 1.</w:t>
      </w:r>
      <w:r w:rsidR="00482E50">
        <w:rPr>
          <w:rFonts w:ascii="Roboto" w:hAnsi="Roboto"/>
          <w:sz w:val="22"/>
          <w:szCs w:val="22"/>
        </w:rPr>
        <w:t>0</w:t>
      </w:r>
      <w:r w:rsidR="00D57B5A" w:rsidRPr="00DB6D77">
        <w:rPr>
          <w:rFonts w:ascii="Roboto" w:hAnsi="Roboto"/>
          <w:sz w:val="22"/>
          <w:szCs w:val="22"/>
        </w:rPr>
        <w:t xml:space="preserve"> to 2.</w:t>
      </w:r>
      <w:r w:rsidR="00482E50">
        <w:rPr>
          <w:rFonts w:ascii="Roboto" w:hAnsi="Roboto"/>
          <w:sz w:val="22"/>
          <w:szCs w:val="22"/>
        </w:rPr>
        <w:t>1</w:t>
      </w:r>
      <w:r w:rsidR="00D57B5A" w:rsidRPr="00DB6D77">
        <w:rPr>
          <w:rFonts w:ascii="Roboto" w:hAnsi="Roboto"/>
          <w:sz w:val="22"/>
          <w:szCs w:val="22"/>
        </w:rPr>
        <w:t>], p &lt;0.001</w:t>
      </w:r>
      <w:r w:rsidR="007B690D">
        <w:rPr>
          <w:rFonts w:ascii="Roboto" w:hAnsi="Roboto"/>
          <w:sz w:val="22"/>
          <w:szCs w:val="22"/>
        </w:rPr>
        <w:t>),</w:t>
      </w:r>
      <w:r w:rsidR="00D57B5A" w:rsidRPr="00DB6D77">
        <w:rPr>
          <w:rFonts w:ascii="Roboto" w:hAnsi="Roboto"/>
          <w:sz w:val="22"/>
          <w:szCs w:val="22"/>
        </w:rPr>
        <w:t xml:space="preserve">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gradient (</w:t>
      </w:r>
      <w:r w:rsidR="00482E50">
        <w:rPr>
          <w:rFonts w:ascii="Roboto" w:hAnsi="Roboto"/>
          <w:sz w:val="22"/>
          <w:szCs w:val="22"/>
        </w:rPr>
        <w:t>+</w:t>
      </w:r>
      <w:r w:rsidR="00D57B5A" w:rsidRPr="00DB6D77">
        <w:rPr>
          <w:rFonts w:ascii="Roboto" w:hAnsi="Roboto"/>
          <w:sz w:val="22"/>
          <w:szCs w:val="22"/>
        </w:rPr>
        <w:t>1</w:t>
      </w:r>
      <w:r w:rsidR="00482E50">
        <w:rPr>
          <w:rFonts w:ascii="Roboto" w:hAnsi="Roboto"/>
          <w:sz w:val="22"/>
          <w:szCs w:val="22"/>
        </w:rPr>
        <w:t>9</w:t>
      </w:r>
      <w:r w:rsidR="00D57B5A" w:rsidRPr="00DB6D77">
        <w:rPr>
          <w:rFonts w:ascii="Roboto" w:hAnsi="Roboto"/>
          <w:sz w:val="22"/>
          <w:szCs w:val="22"/>
        </w:rPr>
        <w:t>.</w:t>
      </w:r>
      <w:r w:rsidR="00482E50">
        <w:rPr>
          <w:rFonts w:ascii="Roboto" w:hAnsi="Roboto"/>
          <w:sz w:val="22"/>
          <w:szCs w:val="22"/>
        </w:rPr>
        <w:t>7</w:t>
      </w:r>
      <w:r w:rsidR="00D57B5A" w:rsidRPr="00DB6D77">
        <w:rPr>
          <w:rFonts w:ascii="Roboto" w:hAnsi="Roboto"/>
          <w:sz w:val="22"/>
          <w:szCs w:val="22"/>
        </w:rPr>
        <w:t xml:space="preserve"> mmHg [CI: 1</w:t>
      </w:r>
      <w:r w:rsidR="00482E50">
        <w:rPr>
          <w:rFonts w:ascii="Roboto" w:hAnsi="Roboto"/>
          <w:sz w:val="22"/>
          <w:szCs w:val="22"/>
        </w:rPr>
        <w:t>7</w:t>
      </w:r>
      <w:r w:rsidR="00D57B5A" w:rsidRPr="00DB6D77">
        <w:rPr>
          <w:rFonts w:ascii="Roboto" w:hAnsi="Roboto"/>
          <w:sz w:val="22"/>
          <w:szCs w:val="22"/>
        </w:rPr>
        <w:t>.</w:t>
      </w:r>
      <w:r w:rsidR="00482E50">
        <w:rPr>
          <w:rFonts w:ascii="Roboto" w:hAnsi="Roboto"/>
          <w:sz w:val="22"/>
          <w:szCs w:val="22"/>
        </w:rPr>
        <w:t>4</w:t>
      </w:r>
      <w:r w:rsidR="00D57B5A" w:rsidRPr="00DB6D77">
        <w:rPr>
          <w:rFonts w:ascii="Roboto" w:hAnsi="Roboto"/>
          <w:sz w:val="22"/>
          <w:szCs w:val="22"/>
        </w:rPr>
        <w:t xml:space="preserve"> to </w:t>
      </w:r>
      <w:r w:rsidR="00482E50">
        <w:rPr>
          <w:rFonts w:ascii="Roboto" w:hAnsi="Roboto"/>
          <w:sz w:val="22"/>
          <w:szCs w:val="22"/>
        </w:rPr>
        <w:t>22</w:t>
      </w:r>
      <w:r w:rsidR="00D57B5A" w:rsidRPr="00DB6D77">
        <w:rPr>
          <w:rFonts w:ascii="Roboto" w:hAnsi="Roboto"/>
          <w:sz w:val="22"/>
          <w:szCs w:val="22"/>
        </w:rPr>
        <w:t>.</w:t>
      </w:r>
      <w:r w:rsidR="00482E50">
        <w:rPr>
          <w:rFonts w:ascii="Roboto" w:hAnsi="Roboto"/>
          <w:sz w:val="22"/>
          <w:szCs w:val="22"/>
        </w:rPr>
        <w:t>0</w:t>
      </w:r>
      <w:r w:rsidR="00D57B5A" w:rsidRPr="00DB6D77">
        <w:rPr>
          <w:rFonts w:ascii="Roboto" w:hAnsi="Roboto"/>
          <w:sz w:val="22"/>
          <w:szCs w:val="22"/>
        </w:rPr>
        <w:t>],</w:t>
      </w:r>
      <w:r w:rsidR="00667385" w:rsidRPr="00DB6D77">
        <w:rPr>
          <w:rFonts w:ascii="Roboto" w:hAnsi="Roboto"/>
          <w:sz w:val="22"/>
          <w:szCs w:val="22"/>
        </w:rPr>
        <w:t xml:space="preserve"> p &lt;0.001)</w:t>
      </w:r>
      <w:r w:rsidR="00482E50">
        <w:rPr>
          <w:rFonts w:ascii="Roboto" w:hAnsi="Roboto"/>
          <w:sz w:val="22"/>
          <w:szCs w:val="22"/>
        </w:rPr>
        <w:t>, with both measures remaining significant after correction for age and sex</w:t>
      </w:r>
      <w:r w:rsidR="007C2A95">
        <w:rPr>
          <w:rFonts w:ascii="Roboto" w:hAnsi="Roboto"/>
          <w:sz w:val="22"/>
          <w:szCs w:val="22"/>
        </w:rPr>
        <w:t xml:space="preserve"> (+2.2 %-points </w:t>
      </w:r>
      <w:r w:rsidR="007C2A95">
        <w:rPr>
          <w:rFonts w:ascii="Roboto" w:hAnsi="Roboto"/>
          <w:sz w:val="22"/>
          <w:szCs w:val="22"/>
          <w:u w:val="single"/>
        </w:rPr>
        <w:t>[</w:t>
      </w:r>
      <w:r w:rsidR="007C2A95" w:rsidRPr="00DB6D77">
        <w:rPr>
          <w:rFonts w:ascii="Roboto" w:hAnsi="Roboto"/>
          <w:sz w:val="22"/>
          <w:szCs w:val="22"/>
        </w:rPr>
        <w:t>CI: 1.6 to 2.8], p &lt;0.001</w:t>
      </w:r>
      <w:r w:rsidR="00A26503">
        <w:rPr>
          <w:rFonts w:ascii="Roboto" w:hAnsi="Roboto"/>
          <w:sz w:val="22"/>
          <w:szCs w:val="22"/>
        </w:rPr>
        <w:t xml:space="preserve"> for LVEF and </w:t>
      </w:r>
      <w:r w:rsidR="00A26503" w:rsidRPr="00DB6D77">
        <w:rPr>
          <w:rFonts w:ascii="Roboto" w:hAnsi="Roboto"/>
          <w:sz w:val="22"/>
          <w:szCs w:val="22"/>
        </w:rPr>
        <w:t>17.2 mmHg [CI: 14.7 to 19.7], p &lt;0.001</w:t>
      </w:r>
      <w:r w:rsidR="00A26503">
        <w:rPr>
          <w:rFonts w:ascii="Roboto" w:hAnsi="Roboto"/>
          <w:sz w:val="22"/>
          <w:szCs w:val="22"/>
        </w:rPr>
        <w:t xml:space="preserve"> for LV gradient)</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w:t>
      </w:r>
      <w:r w:rsidR="00A26503">
        <w:rPr>
          <w:rFonts w:ascii="Roboto" w:hAnsi="Roboto"/>
          <w:sz w:val="22"/>
          <w:szCs w:val="22"/>
        </w:rPr>
        <w:t>, both in absolute terms</w:t>
      </w:r>
      <w:r w:rsidR="00FA0FD1" w:rsidRPr="00DB6D77">
        <w:rPr>
          <w:rFonts w:ascii="Roboto" w:hAnsi="Roboto"/>
          <w:sz w:val="22"/>
          <w:szCs w:val="22"/>
        </w:rPr>
        <w:t xml:space="preserve"> (</w:t>
      </w:r>
      <w:r w:rsidR="00D3112F">
        <w:rPr>
          <w:rFonts w:ascii="Roboto" w:hAnsi="Roboto"/>
          <w:sz w:val="22"/>
          <w:szCs w:val="22"/>
        </w:rPr>
        <w:t>+</w:t>
      </w:r>
      <w:r w:rsidR="00FA0FD1" w:rsidRPr="00DB6D77">
        <w:rPr>
          <w:rFonts w:ascii="Roboto" w:hAnsi="Roboto"/>
          <w:sz w:val="22"/>
          <w:szCs w:val="22"/>
        </w:rPr>
        <w:t>1.</w:t>
      </w:r>
      <w:r w:rsidR="00A26503">
        <w:rPr>
          <w:rFonts w:ascii="Roboto" w:hAnsi="Roboto"/>
          <w:sz w:val="22"/>
          <w:szCs w:val="22"/>
        </w:rPr>
        <w:t>3</w:t>
      </w:r>
      <w:r w:rsidR="00FA0FD1" w:rsidRPr="00DB6D77">
        <w:rPr>
          <w:rFonts w:ascii="Roboto" w:hAnsi="Roboto"/>
          <w:sz w:val="22"/>
          <w:szCs w:val="22"/>
        </w:rPr>
        <w:t xml:space="preserve"> mm [CI: </w:t>
      </w:r>
      <w:r w:rsidR="00A26503">
        <w:rPr>
          <w:rFonts w:ascii="Roboto" w:hAnsi="Roboto"/>
          <w:sz w:val="22"/>
          <w:szCs w:val="22"/>
        </w:rPr>
        <w:t>0.9</w:t>
      </w:r>
      <w:r w:rsidR="00FA0FD1" w:rsidRPr="00DB6D77">
        <w:rPr>
          <w:rFonts w:ascii="Roboto" w:hAnsi="Roboto"/>
          <w:sz w:val="22"/>
          <w:szCs w:val="22"/>
        </w:rPr>
        <w:t xml:space="preserve"> to </w:t>
      </w:r>
      <w:r w:rsidR="00A26503">
        <w:rPr>
          <w:rFonts w:ascii="Roboto" w:hAnsi="Roboto"/>
          <w:sz w:val="22"/>
          <w:szCs w:val="22"/>
        </w:rPr>
        <w:t>1.6</w:t>
      </w:r>
      <w:r w:rsidR="00FA0FD1" w:rsidRPr="00DB6D77">
        <w:rPr>
          <w:rFonts w:ascii="Roboto" w:hAnsi="Roboto"/>
          <w:sz w:val="22"/>
          <w:szCs w:val="22"/>
        </w:rPr>
        <w:t xml:space="preserve">], p &lt;0.001) and </w:t>
      </w:r>
      <w:r w:rsidR="00A26503">
        <w:rPr>
          <w:rFonts w:ascii="Roboto" w:hAnsi="Roboto"/>
          <w:sz w:val="22"/>
          <w:szCs w:val="22"/>
        </w:rPr>
        <w:t>when converted to z-scores (+1.5 z [CI: 1.1 to 1.9], p &lt;0.001</w:t>
      </w:r>
      <w:r w:rsidR="00FA0FD1" w:rsidRPr="00DB6D77">
        <w:rPr>
          <w:rFonts w:ascii="Roboto" w:hAnsi="Roboto"/>
          <w:sz w:val="22"/>
          <w:szCs w:val="22"/>
        </w:rPr>
        <w:t>)</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w:t>
      </w:r>
      <w:r w:rsidR="00510D08">
        <w:rPr>
          <w:rFonts w:ascii="Roboto" w:hAnsi="Roboto"/>
          <w:sz w:val="22"/>
          <w:szCs w:val="22"/>
        </w:rPr>
        <w:t xml:space="preserve"> (RR for hypertension </w:t>
      </w:r>
      <w:r w:rsidR="00510D08">
        <w:rPr>
          <w:rFonts w:ascii="Roboto" w:hAnsi="Roboto"/>
          <w:sz w:val="22"/>
          <w:szCs w:val="22"/>
        </w:rPr>
        <w:t xml:space="preserve">RR </w:t>
      </w:r>
      <w:r w:rsidR="00510D08">
        <w:rPr>
          <w:rFonts w:ascii="Roboto" w:hAnsi="Roboto"/>
          <w:sz w:val="22"/>
          <w:szCs w:val="22"/>
        </w:rPr>
        <w:t>1.83</w:t>
      </w:r>
      <w:r w:rsidR="00510D08">
        <w:rPr>
          <w:rFonts w:ascii="Roboto" w:hAnsi="Roboto"/>
          <w:sz w:val="22"/>
          <w:szCs w:val="22"/>
        </w:rPr>
        <w:t xml:space="preserve"> </w:t>
      </w:r>
      <w:r w:rsidR="00510D08">
        <w:rPr>
          <w:rFonts w:ascii="Roboto" w:hAnsi="Roboto"/>
          <w:sz w:val="22"/>
          <w:szCs w:val="22"/>
        </w:rPr>
        <w:t>[</w:t>
      </w:r>
      <w:r w:rsidR="00510D08">
        <w:rPr>
          <w:rFonts w:ascii="Roboto" w:hAnsi="Roboto"/>
          <w:sz w:val="22"/>
          <w:szCs w:val="22"/>
        </w:rPr>
        <w:t xml:space="preserve">CI </w:t>
      </w:r>
      <w:r w:rsidR="00510D08">
        <w:rPr>
          <w:rFonts w:ascii="Roboto" w:hAnsi="Roboto"/>
          <w:sz w:val="22"/>
          <w:szCs w:val="22"/>
        </w:rPr>
        <w:t>1.72</w:t>
      </w:r>
      <w:r w:rsidR="00510D08">
        <w:rPr>
          <w:rFonts w:ascii="Roboto" w:hAnsi="Roboto"/>
          <w:sz w:val="22"/>
          <w:szCs w:val="22"/>
        </w:rPr>
        <w:t>-</w:t>
      </w:r>
      <w:r w:rsidR="00510D08">
        <w:rPr>
          <w:rFonts w:ascii="Roboto" w:hAnsi="Roboto"/>
          <w:sz w:val="22"/>
          <w:szCs w:val="22"/>
        </w:rPr>
        <w:t xml:space="preserve">1.97]; RR for obesity </w:t>
      </w:r>
      <w:r w:rsidR="00510D08">
        <w:rPr>
          <w:rFonts w:ascii="Roboto" w:hAnsi="Roboto"/>
          <w:sz w:val="22"/>
          <w:szCs w:val="22"/>
        </w:rPr>
        <w:t xml:space="preserve">RR </w:t>
      </w:r>
      <w:r w:rsidR="00510D08">
        <w:rPr>
          <w:rFonts w:ascii="Roboto" w:hAnsi="Roboto"/>
          <w:sz w:val="22"/>
          <w:szCs w:val="22"/>
        </w:rPr>
        <w:t>1.46</w:t>
      </w:r>
      <w:r w:rsidR="00510D08">
        <w:rPr>
          <w:rFonts w:ascii="Roboto" w:hAnsi="Roboto"/>
          <w:sz w:val="22"/>
          <w:szCs w:val="22"/>
        </w:rPr>
        <w:t xml:space="preserve"> </w:t>
      </w:r>
      <w:r w:rsidR="00510D08">
        <w:rPr>
          <w:rFonts w:ascii="Roboto" w:hAnsi="Roboto"/>
          <w:sz w:val="22"/>
          <w:szCs w:val="22"/>
        </w:rPr>
        <w:t>[</w:t>
      </w:r>
      <w:r w:rsidR="00510D08">
        <w:rPr>
          <w:rFonts w:ascii="Roboto" w:hAnsi="Roboto"/>
          <w:sz w:val="22"/>
          <w:szCs w:val="22"/>
        </w:rPr>
        <w:t xml:space="preserve">CI </w:t>
      </w:r>
      <w:r w:rsidR="00510D08">
        <w:rPr>
          <w:rFonts w:ascii="Roboto" w:hAnsi="Roboto"/>
          <w:sz w:val="22"/>
          <w:szCs w:val="22"/>
        </w:rPr>
        <w:t>1.34</w:t>
      </w:r>
      <w:r w:rsidR="00510D08">
        <w:rPr>
          <w:rFonts w:ascii="Roboto" w:hAnsi="Roboto"/>
          <w:sz w:val="22"/>
          <w:szCs w:val="22"/>
        </w:rPr>
        <w:t>-</w:t>
      </w:r>
      <w:r w:rsidR="00510D08">
        <w:rPr>
          <w:rFonts w:ascii="Roboto" w:hAnsi="Roboto"/>
          <w:sz w:val="22"/>
          <w:szCs w:val="22"/>
        </w:rPr>
        <w:t xml:space="preserve">1.60]) </w:t>
      </w:r>
      <w:r w:rsidRPr="00DB6D77">
        <w:rPr>
          <w:rFonts w:ascii="Roboto" w:hAnsi="Roboto"/>
          <w:sz w:val="22"/>
          <w:szCs w:val="22"/>
        </w:rPr>
        <w:t>and an obstructive phenotype</w:t>
      </w:r>
      <w:r w:rsidR="00E44A57">
        <w:rPr>
          <w:rFonts w:ascii="Roboto" w:hAnsi="Roboto"/>
          <w:sz w:val="22"/>
          <w:szCs w:val="22"/>
        </w:rPr>
        <w:t xml:space="preserve"> (RR </w:t>
      </w:r>
      <w:r w:rsidR="00510D08">
        <w:rPr>
          <w:rFonts w:ascii="Roboto" w:hAnsi="Roboto"/>
          <w:sz w:val="22"/>
          <w:szCs w:val="22"/>
        </w:rPr>
        <w:t>1.51 [CI 1.42-1.60]</w:t>
      </w:r>
      <w:r w:rsidR="00E44A57">
        <w:rPr>
          <w:rFonts w:ascii="Roboto" w:hAnsi="Roboto"/>
          <w:sz w:val="22"/>
          <w:szCs w:val="22"/>
        </w:rPr>
        <w:t>)</w:t>
      </w:r>
      <w:r w:rsidRPr="00DB6D77">
        <w:rPr>
          <w:rFonts w:ascii="Roboto" w:hAnsi="Roboto"/>
          <w:sz w:val="22"/>
          <w:szCs w:val="22"/>
        </w:rPr>
        <w:t xml:space="preserv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w:t>
      </w:r>
      <w:r w:rsidR="00510D08">
        <w:rPr>
          <w:rFonts w:ascii="Roboto" w:hAnsi="Roboto"/>
          <w:sz w:val="22"/>
          <w:szCs w:val="22"/>
        </w:rPr>
        <w:t xml:space="preserve"> (RR for atrial fibrillation 1.12 [CI 1.02-1.22] and RR for composite VT 1.92 [CI 1.60-2.31])</w:t>
      </w:r>
      <w:r w:rsidRPr="00DB6D77">
        <w:rPr>
          <w:rFonts w:ascii="Roboto" w:hAnsi="Roboto"/>
          <w:sz w:val="22"/>
          <w:szCs w:val="22"/>
        </w:rPr>
        <w:t xml:space="preserve"> and left ventricular systolic dysfunction</w:t>
      </w:r>
      <w:r w:rsidR="00510D08">
        <w:rPr>
          <w:rFonts w:ascii="Roboto" w:hAnsi="Roboto"/>
          <w:sz w:val="22"/>
          <w:szCs w:val="22"/>
        </w:rPr>
        <w:t xml:space="preserve"> (RR 1.72 [CI 1.45-2.04])</w:t>
      </w:r>
      <w:r w:rsidRPr="00DB6D77">
        <w:rPr>
          <w:rFonts w:ascii="Roboto" w:hAnsi="Roboto"/>
          <w:sz w:val="22"/>
          <w:szCs w:val="22"/>
        </w:rPr>
        <w:t xml:space="preserve">.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AE4D82"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w:t>
      </w:r>
      <w:r w:rsidR="00580470" w:rsidRPr="00DB6D77">
        <w:rPr>
          <w:rFonts w:ascii="Roboto" w:hAnsi="Roboto"/>
          <w:sz w:val="22"/>
          <w:szCs w:val="22"/>
        </w:rPr>
        <w:lastRenderedPageBreak/>
        <w:t xml:space="preserve">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adjusted for age at HCM diagnosis, sex, presence of 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w:t>
      </w:r>
      <w:r w:rsidR="00D3112F">
        <w:rPr>
          <w:rFonts w:ascii="Roboto" w:hAnsi="Roboto"/>
          <w:sz w:val="22"/>
          <w:szCs w:val="22"/>
        </w:rPr>
        <w:t xml:space="preserve">log-rank </w:t>
      </w:r>
      <w:r w:rsidRPr="00DB6D77">
        <w:rPr>
          <w:rFonts w:ascii="Roboto" w:hAnsi="Roboto"/>
          <w:sz w:val="22"/>
          <w:szCs w:val="22"/>
        </w:rPr>
        <w:t>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00BE15DA">
        <w:rPr>
          <w:rFonts w:ascii="Roboto" w:hAnsi="Roboto"/>
          <w:b/>
          <w:bCs/>
          <w:sz w:val="22"/>
          <w:szCs w:val="22"/>
        </w:rPr>
        <w:t>c</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AE4D8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b</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d</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xml:space="preserve">) </w:t>
      </w:r>
      <w:r w:rsidRPr="00DB6D77">
        <w:rPr>
          <w:rFonts w:ascii="Roboto" w:hAnsi="Roboto"/>
          <w:sz w:val="22"/>
          <w:szCs w:val="22"/>
        </w:rPr>
        <w:lastRenderedPageBreak/>
        <w:t>(</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r w:rsidR="00047633" w:rsidRPr="00DB6D77">
        <w:rPr>
          <w:rFonts w:ascii="Roboto" w:hAnsi="Roboto"/>
          <w:sz w:val="22"/>
          <w:szCs w:val="22"/>
        </w:rPr>
        <w:t>were</w:t>
      </w:r>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422DA9"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w:t>
      </w:r>
      <w:r w:rsidR="00DB6D77" w:rsidRPr="00DB6D77">
        <w:rPr>
          <w:rFonts w:ascii="Roboto" w:hAnsi="Roboto"/>
          <w:sz w:val="22"/>
          <w:szCs w:val="22"/>
        </w:rPr>
        <w:t xml:space="preserve"> </w:t>
      </w:r>
      <w:r w:rsidR="00EA745E">
        <w:rPr>
          <w:rFonts w:ascii="Roboto" w:hAnsi="Roboto"/>
          <w:sz w:val="22"/>
          <w:szCs w:val="22"/>
        </w:rPr>
        <w:t>HCM</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556B72">
        <w:rPr>
          <w:rFonts w:ascii="Roboto" w:hAnsi="Roboto"/>
          <w:sz w:val="22"/>
          <w:szCs w:val="22"/>
        </w:rPr>
        <w:t xml:space="preserve">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A330FA">
        <w:rPr>
          <w:rFonts w:ascii="Roboto" w:hAnsi="Roboto"/>
          <w:sz w:val="22"/>
          <w:szCs w:val="22"/>
        </w:rPr>
        <w:t>the distribution of events according to age. Consistent with a younger age at diagnosis of HCM</w:t>
      </w:r>
      <w:r w:rsidR="00AE4DF8">
        <w:rPr>
          <w:rFonts w:ascii="Roboto" w:hAnsi="Roboto"/>
          <w:sz w:val="22"/>
          <w:szCs w:val="22"/>
        </w:rPr>
        <w:t>,</w:t>
      </w:r>
      <w:r w:rsidR="00A330FA">
        <w:rPr>
          <w:rFonts w:ascii="Roboto" w:hAnsi="Roboto"/>
          <w:sz w:val="22"/>
          <w:szCs w:val="22"/>
        </w:rPr>
        <w:t xml:space="preserve"> the age-distribution of</w:t>
      </w:r>
      <w:r w:rsidR="0069060A">
        <w:rPr>
          <w:rFonts w:ascii="Roboto" w:hAnsi="Roboto"/>
          <w:sz w:val="22"/>
          <w:szCs w:val="22"/>
        </w:rPr>
        <w:t xml:space="preserve"> </w:t>
      </w:r>
      <w:r w:rsidR="00AE4DF8">
        <w:rPr>
          <w:rFonts w:ascii="Roboto" w:hAnsi="Roboto"/>
          <w:sz w:val="22"/>
          <w:szCs w:val="22"/>
        </w:rPr>
        <w:t>investigated features</w:t>
      </w:r>
      <w:r w:rsidR="0069060A">
        <w:rPr>
          <w:rFonts w:ascii="Roboto" w:hAnsi="Roboto"/>
          <w:sz w:val="22"/>
          <w:szCs w:val="22"/>
        </w:rPr>
        <w:t xml:space="preserve"> skewed younger for patients with </w:t>
      </w:r>
      <w:proofErr w:type="spellStart"/>
      <w:r w:rsidR="0069060A">
        <w:rPr>
          <w:rFonts w:ascii="Roboto" w:hAnsi="Roboto"/>
          <w:sz w:val="22"/>
          <w:szCs w:val="22"/>
        </w:rPr>
        <w:t>sarcomeric</w:t>
      </w:r>
      <w:proofErr w:type="spellEnd"/>
      <w:r w:rsidR="0069060A">
        <w:rPr>
          <w:rFonts w:ascii="Roboto" w:hAnsi="Roboto"/>
          <w:sz w:val="22"/>
          <w:szCs w:val="22"/>
        </w:rPr>
        <w:t xml:space="preserve"> HCM. In addition, we observe</w:t>
      </w:r>
      <w:r w:rsidR="00AE4DF8">
        <w:rPr>
          <w:rFonts w:ascii="Roboto" w:hAnsi="Roboto"/>
          <w:sz w:val="22"/>
          <w:szCs w:val="22"/>
        </w:rPr>
        <w:t>d</w:t>
      </w:r>
      <w:r w:rsidR="0069060A">
        <w:rPr>
          <w:rFonts w:ascii="Roboto" w:hAnsi="Roboto"/>
          <w:sz w:val="22"/>
          <w:szCs w:val="22"/>
        </w:rPr>
        <w:t xml:space="preserve"> a sharper peak in the distribution of </w:t>
      </w:r>
      <w:r w:rsidR="004629A8">
        <w:rPr>
          <w:rFonts w:ascii="Roboto" w:hAnsi="Roboto"/>
          <w:sz w:val="22"/>
          <w:szCs w:val="22"/>
        </w:rPr>
        <w:t>age</w:t>
      </w:r>
      <w:r w:rsidR="00AE4DF8">
        <w:rPr>
          <w:rFonts w:ascii="Roboto" w:hAnsi="Roboto"/>
          <w:sz w:val="22"/>
          <w:szCs w:val="22"/>
        </w:rPr>
        <w:t xml:space="preserve"> at occurrence of these features in patients with non-</w:t>
      </w:r>
      <w:proofErr w:type="spellStart"/>
      <w:r w:rsidR="00AE4DF8">
        <w:rPr>
          <w:rFonts w:ascii="Roboto" w:hAnsi="Roboto"/>
          <w:sz w:val="22"/>
          <w:szCs w:val="22"/>
        </w:rPr>
        <w:t>sarcomeric</w:t>
      </w:r>
      <w:proofErr w:type="spellEnd"/>
      <w:r w:rsidR="00AE4DF8">
        <w:rPr>
          <w:rFonts w:ascii="Roboto" w:hAnsi="Roboto"/>
          <w:sz w:val="22"/>
          <w:szCs w:val="22"/>
        </w:rPr>
        <w:t xml:space="preserve"> HCM</w:t>
      </w:r>
      <w:r w:rsidR="004629A8">
        <w:rPr>
          <w:rFonts w:ascii="Roboto" w:hAnsi="Roboto"/>
          <w:sz w:val="22"/>
          <w:szCs w:val="22"/>
        </w:rPr>
        <w:t xml:space="preserve">, </w:t>
      </w:r>
      <w:r w:rsidR="00AE4DF8">
        <w:rPr>
          <w:rFonts w:ascii="Roboto" w:hAnsi="Roboto"/>
          <w:sz w:val="22"/>
          <w:szCs w:val="22"/>
        </w:rPr>
        <w:t xml:space="preserve">mostly </w:t>
      </w:r>
      <w:r w:rsidR="004629A8">
        <w:rPr>
          <w:rFonts w:ascii="Roboto" w:hAnsi="Roboto"/>
          <w:sz w:val="22"/>
          <w:szCs w:val="22"/>
        </w:rPr>
        <w:t xml:space="preserve">centered around the time of diagnosis of HCM. </w:t>
      </w:r>
      <w:r w:rsidR="00422DA9">
        <w:rPr>
          <w:rFonts w:ascii="Roboto" w:hAnsi="Roboto"/>
          <w:sz w:val="22"/>
          <w:szCs w:val="22"/>
        </w:rPr>
        <w:t>By comparing the kurtosis of the age distribution in non-</w:t>
      </w:r>
      <w:proofErr w:type="spellStart"/>
      <w:r w:rsidR="00422DA9">
        <w:rPr>
          <w:rFonts w:ascii="Roboto" w:hAnsi="Roboto"/>
          <w:sz w:val="22"/>
          <w:szCs w:val="22"/>
        </w:rPr>
        <w:t>sarcomeric</w:t>
      </w:r>
      <w:proofErr w:type="spellEnd"/>
      <w:r w:rsidR="00422DA9">
        <w:rPr>
          <w:rFonts w:ascii="Roboto" w:hAnsi="Roboto"/>
          <w:sz w:val="22"/>
          <w:szCs w:val="22"/>
        </w:rPr>
        <w:t xml:space="preserve"> vs </w:t>
      </w:r>
      <w:proofErr w:type="spellStart"/>
      <w:r w:rsidR="00422DA9">
        <w:rPr>
          <w:rFonts w:ascii="Roboto" w:hAnsi="Roboto"/>
          <w:sz w:val="22"/>
          <w:szCs w:val="22"/>
        </w:rPr>
        <w:t>sarcomeric</w:t>
      </w:r>
      <w:proofErr w:type="spellEnd"/>
      <w:r w:rsidR="00422DA9">
        <w:rPr>
          <w:rFonts w:ascii="Roboto" w:hAnsi="Roboto"/>
          <w:sz w:val="22"/>
          <w:szCs w:val="22"/>
        </w:rPr>
        <w:t xml:space="preserve"> HCM we found this concentration of feature occurrence in patients with non-</w:t>
      </w:r>
      <w:proofErr w:type="spellStart"/>
      <w:r w:rsidR="00422DA9">
        <w:rPr>
          <w:rFonts w:ascii="Roboto" w:hAnsi="Roboto"/>
          <w:sz w:val="22"/>
          <w:szCs w:val="22"/>
        </w:rPr>
        <w:t>sarcomeric</w:t>
      </w:r>
      <w:proofErr w:type="spellEnd"/>
      <w:r w:rsidR="00422DA9">
        <w:rPr>
          <w:rFonts w:ascii="Roboto" w:hAnsi="Roboto"/>
          <w:sz w:val="22"/>
          <w:szCs w:val="22"/>
        </w:rPr>
        <w:t xml:space="preserve"> HCM to be most apparent for the age at </w:t>
      </w:r>
      <w:r w:rsidR="00422DA9">
        <w:rPr>
          <w:rFonts w:ascii="Roboto" w:hAnsi="Roboto"/>
          <w:sz w:val="22"/>
          <w:szCs w:val="22"/>
        </w:rPr>
        <w:t>death (excess kurtosis of 3.32 vs 1.34), NYHA III/IV symptoms (excess kurtosis of 0.36 vs -0.32)</w:t>
      </w:r>
      <w:r w:rsidR="00422DA9">
        <w:rPr>
          <w:rFonts w:ascii="Roboto" w:hAnsi="Roboto"/>
          <w:sz w:val="22"/>
          <w:szCs w:val="22"/>
        </w:rPr>
        <w:t>,</w:t>
      </w:r>
      <w:r w:rsidR="00422DA9">
        <w:rPr>
          <w:rFonts w:ascii="Roboto" w:hAnsi="Roboto"/>
          <w:sz w:val="22"/>
          <w:szCs w:val="22"/>
        </w:rPr>
        <w:t xml:space="preserve"> ventricular arrhythmias (excess kurtosis of -0.34 vs -1.02)</w:t>
      </w:r>
      <w:r w:rsidR="00422DA9">
        <w:rPr>
          <w:rFonts w:ascii="Roboto" w:hAnsi="Roboto"/>
          <w:sz w:val="22"/>
          <w:szCs w:val="22"/>
        </w:rPr>
        <w:t>,</w:t>
      </w:r>
      <w:r w:rsidR="00AE4DF8">
        <w:rPr>
          <w:rFonts w:ascii="Roboto" w:hAnsi="Roboto"/>
          <w:sz w:val="22"/>
          <w:szCs w:val="22"/>
        </w:rPr>
        <w:t xml:space="preserve"> </w:t>
      </w:r>
      <w:r w:rsidR="004629A8">
        <w:rPr>
          <w:rFonts w:ascii="Roboto" w:hAnsi="Roboto"/>
          <w:sz w:val="22"/>
          <w:szCs w:val="22"/>
        </w:rPr>
        <w:t>atrial fibrillation (excess kurtosis of 0.47 vs -0.10)</w:t>
      </w:r>
      <w:r w:rsidR="00422DA9">
        <w:rPr>
          <w:rFonts w:ascii="Roboto" w:hAnsi="Roboto"/>
          <w:sz w:val="22"/>
          <w:szCs w:val="22"/>
        </w:rPr>
        <w:t xml:space="preserve"> and</w:t>
      </w:r>
      <w:r w:rsidR="004629A8">
        <w:rPr>
          <w:rFonts w:ascii="Roboto" w:hAnsi="Roboto"/>
          <w:sz w:val="22"/>
          <w:szCs w:val="22"/>
        </w:rPr>
        <w:t xml:space="preserve"> LV systolic dysfunction </w:t>
      </w:r>
      <w:r w:rsidR="004629A8">
        <w:rPr>
          <w:rFonts w:ascii="Roboto" w:hAnsi="Roboto"/>
          <w:sz w:val="22"/>
          <w:szCs w:val="22"/>
        </w:rPr>
        <w:t>(excess kurtosis of 0.</w:t>
      </w:r>
      <w:r w:rsidR="004629A8">
        <w:rPr>
          <w:rFonts w:ascii="Roboto" w:hAnsi="Roboto"/>
          <w:sz w:val="22"/>
          <w:szCs w:val="22"/>
        </w:rPr>
        <w:t>15</w:t>
      </w:r>
      <w:r w:rsidR="004629A8">
        <w:rPr>
          <w:rFonts w:ascii="Roboto" w:hAnsi="Roboto"/>
          <w:sz w:val="22"/>
          <w:szCs w:val="22"/>
        </w:rPr>
        <w:t xml:space="preserve"> vs -0.</w:t>
      </w:r>
      <w:r w:rsidR="004629A8">
        <w:rPr>
          <w:rFonts w:ascii="Roboto" w:hAnsi="Roboto"/>
          <w:sz w:val="22"/>
          <w:szCs w:val="22"/>
        </w:rPr>
        <w:t>27</w:t>
      </w:r>
      <w:r w:rsidR="004629A8">
        <w:rPr>
          <w:rFonts w:ascii="Roboto" w:hAnsi="Roboto"/>
          <w:sz w:val="22"/>
          <w:szCs w:val="22"/>
        </w:rPr>
        <w:t>)</w:t>
      </w:r>
      <w:r w:rsidR="004629A8">
        <w:rPr>
          <w:rFonts w:ascii="Roboto" w:hAnsi="Roboto"/>
          <w:sz w:val="22"/>
          <w:szCs w:val="22"/>
        </w:rPr>
        <w:t xml:space="preserve">. </w:t>
      </w: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t>features</w:t>
      </w:r>
      <w:r w:rsidRPr="00DF1022">
        <w:rPr>
          <w:rFonts w:ascii="Roboto" w:hAnsi="Roboto"/>
          <w:sz w:val="22"/>
          <w:szCs w:val="22"/>
        </w:rPr>
        <w:t xml:space="preserve">. </w:t>
      </w:r>
      <w:r w:rsidR="00047633">
        <w:rPr>
          <w:rFonts w:ascii="Roboto" w:hAnsi="Roboto"/>
          <w:b/>
          <w:bCs/>
          <w:sz w:val="22"/>
          <w:szCs w:val="22"/>
        </w:rPr>
        <w:t>Supplementary F</w:t>
      </w:r>
      <w:r w:rsidRPr="00DF1022">
        <w:rPr>
          <w:rFonts w:ascii="Roboto" w:hAnsi="Roboto"/>
          <w:b/>
          <w:bCs/>
          <w:sz w:val="22"/>
          <w:szCs w:val="22"/>
        </w:rPr>
        <w:t xml:space="preserve">igure </w:t>
      </w:r>
      <w:r w:rsidR="00047633">
        <w:rPr>
          <w:rFonts w:ascii="Roboto" w:hAnsi="Roboto"/>
          <w:b/>
          <w:bCs/>
          <w:sz w:val="22"/>
          <w:szCs w:val="22"/>
        </w:rPr>
        <w:t>3</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047633">
        <w:rPr>
          <w:rFonts w:ascii="Roboto" w:hAnsi="Roboto"/>
          <w:sz w:val="22"/>
          <w:szCs w:val="22"/>
        </w:rPr>
        <w:t>W</w:t>
      </w:r>
      <w:r w:rsidR="002B10D0">
        <w:rPr>
          <w:rFonts w:ascii="Roboto" w:hAnsi="Roboto"/>
          <w:sz w:val="22"/>
          <w:szCs w:val="22"/>
        </w:rPr>
        <w:t xml:space="preserve">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w:t>
      </w:r>
      <w:r w:rsidR="00051EAF">
        <w:rPr>
          <w:rFonts w:ascii="Roboto" w:hAnsi="Roboto"/>
          <w:sz w:val="22"/>
          <w:szCs w:val="22"/>
        </w:rPr>
        <w:lastRenderedPageBreak/>
        <w:t>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 with strong associations to heart failure outcomes and stroke,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 </w:t>
      </w:r>
    </w:p>
    <w:p w:rsidR="00B71340" w:rsidRPr="00B826BA" w:rsidRDefault="000E3A07" w:rsidP="001D711A">
      <w:pPr>
        <w:spacing w:line="480" w:lineRule="auto"/>
        <w:rPr>
          <w:rFonts w:ascii="Roboto" w:hAnsi="Roboto"/>
          <w:sz w:val="22"/>
          <w:szCs w:val="22"/>
        </w:rPr>
      </w:pPr>
      <w:r>
        <w:rPr>
          <w:rFonts w:ascii="Roboto" w:hAnsi="Roboto"/>
          <w:sz w:val="22"/>
          <w:szCs w:val="22"/>
        </w:rPr>
        <w:t>To further investigate the</w:t>
      </w:r>
      <w:r w:rsidR="00C009C7">
        <w:rPr>
          <w:rFonts w:ascii="Roboto" w:hAnsi="Roboto"/>
          <w:sz w:val="22"/>
          <w:szCs w:val="22"/>
        </w:rPr>
        <w:t xml:space="preserve"> temporal</w:t>
      </w:r>
      <w:r>
        <w:rPr>
          <w:rFonts w:ascii="Roboto" w:hAnsi="Roboto"/>
          <w:sz w:val="22"/>
          <w:szCs w:val="22"/>
        </w:rPr>
        <w:t xml:space="preserve"> association between features defined as potential exposures,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sidR="00DE73A8">
        <w:rPr>
          <w:rFonts w:ascii="Roboto" w:hAnsi="Roboto"/>
          <w:sz w:val="22"/>
          <w:szCs w:val="22"/>
        </w:rPr>
        <w:t xml:space="preserve"> of all investigated exposures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w:t>
      </w:r>
      <w:r w:rsidR="0049191A">
        <w:rPr>
          <w:rFonts w:ascii="Roboto" w:hAnsi="Roboto"/>
          <w:sz w:val="22"/>
          <w:szCs w:val="22"/>
        </w:rPr>
        <w:t>A</w:t>
      </w:r>
      <w:r w:rsidR="0094582D">
        <w:rPr>
          <w:rFonts w:ascii="Roboto" w:hAnsi="Roboto"/>
          <w:sz w:val="22"/>
          <w:szCs w:val="22"/>
        </w:rPr>
        <w:t xml:space="preserve">trial fibrillation </w:t>
      </w:r>
      <w:r w:rsidR="0049191A">
        <w:rPr>
          <w:rFonts w:ascii="Roboto" w:hAnsi="Roboto"/>
          <w:sz w:val="22"/>
          <w:szCs w:val="22"/>
        </w:rPr>
        <w:t xml:space="preserve">was found to be associated with a higher rate of </w:t>
      </w:r>
      <w:r w:rsidR="0094582D">
        <w:rPr>
          <w:rFonts w:ascii="Roboto" w:hAnsi="Roboto"/>
          <w:sz w:val="22"/>
          <w:szCs w:val="22"/>
        </w:rPr>
        <w:t>heart failure outcomes</w:t>
      </w:r>
      <w:r w:rsidR="0049191A">
        <w:rPr>
          <w:rFonts w:ascii="Roboto" w:hAnsi="Roboto"/>
          <w:sz w:val="22"/>
          <w:szCs w:val="22"/>
        </w:rPr>
        <w:t xml:space="preserve"> and stroke</w:t>
      </w:r>
      <w:r w:rsidR="0094582D">
        <w:rPr>
          <w:rFonts w:ascii="Roboto" w:hAnsi="Roboto"/>
          <w:sz w:val="22"/>
          <w:szCs w:val="22"/>
        </w:rPr>
        <w:t xml:space="preserve"> </w:t>
      </w:r>
      <w:r w:rsidR="0049191A">
        <w:rPr>
          <w:rFonts w:ascii="Roboto" w:hAnsi="Roboto"/>
          <w:sz w:val="22"/>
          <w:szCs w:val="22"/>
        </w:rPr>
        <w:t>with stronger evidence</w:t>
      </w:r>
      <w:r w:rsidR="0094582D">
        <w:rPr>
          <w:rFonts w:ascii="Roboto" w:hAnsi="Roboto"/>
          <w:sz w:val="22"/>
          <w:szCs w:val="22"/>
        </w:rPr>
        <w:t xml:space="preserve"> </w:t>
      </w:r>
      <w:r w:rsidR="0049191A">
        <w:rPr>
          <w:rFonts w:ascii="Roboto" w:hAnsi="Roboto"/>
          <w:sz w:val="22"/>
          <w:szCs w:val="22"/>
        </w:rPr>
        <w:t xml:space="preserve">of this association </w:t>
      </w:r>
      <w:r w:rsidR="0094582D">
        <w:rPr>
          <w:rFonts w:ascii="Roboto" w:hAnsi="Roboto"/>
          <w:sz w:val="22"/>
          <w:szCs w:val="22"/>
        </w:rPr>
        <w:t xml:space="preserve">in patients with </w:t>
      </w:r>
      <w:proofErr w:type="spellStart"/>
      <w:r w:rsidR="0094582D">
        <w:rPr>
          <w:rFonts w:ascii="Roboto" w:hAnsi="Roboto"/>
          <w:sz w:val="22"/>
          <w:szCs w:val="22"/>
        </w:rPr>
        <w:t>sarcomeric</w:t>
      </w:r>
      <w:proofErr w:type="spellEnd"/>
      <w:r w:rsidR="0094582D">
        <w:rPr>
          <w:rFonts w:ascii="Roboto" w:hAnsi="Roboto"/>
          <w:sz w:val="22"/>
          <w:szCs w:val="22"/>
        </w:rPr>
        <w:t xml:space="preserve"> HCM</w:t>
      </w:r>
      <w:r w:rsidR="0049191A">
        <w:rPr>
          <w:rFonts w:ascii="Roboto" w:hAnsi="Roboto"/>
          <w:sz w:val="22"/>
          <w:szCs w:val="22"/>
        </w:rPr>
        <w:t xml:space="preserve">. In addition, atrial fibrillation was associated with a higher risk of malignant ventricular </w:t>
      </w:r>
      <w:proofErr w:type="spellStart"/>
      <w:r w:rsidR="0049191A">
        <w:rPr>
          <w:rFonts w:ascii="Roboto" w:hAnsi="Roboto"/>
          <w:sz w:val="22"/>
          <w:szCs w:val="22"/>
        </w:rPr>
        <w:t>arrhytmias</w:t>
      </w:r>
      <w:proofErr w:type="spellEnd"/>
      <w:r w:rsidR="0049191A">
        <w:rPr>
          <w:rFonts w:ascii="Roboto" w:hAnsi="Roboto"/>
          <w:sz w:val="22"/>
          <w:szCs w:val="22"/>
        </w:rPr>
        <w:t xml:space="preserve"> in both groups</w:t>
      </w:r>
      <w:r w:rsidR="00C009C7">
        <w:rPr>
          <w:rFonts w:ascii="Roboto" w:hAnsi="Roboto"/>
          <w:sz w:val="22"/>
          <w:szCs w:val="22"/>
        </w:rPr>
        <w:t xml:space="preserve"> (HR of 2.8 and 2.3)</w:t>
      </w:r>
      <w:r w:rsidR="0049191A">
        <w:rPr>
          <w:rFonts w:ascii="Roboto" w:hAnsi="Roboto"/>
          <w:sz w:val="22"/>
          <w:szCs w:val="22"/>
        </w:rPr>
        <w:t xml:space="preserve">. Again, LV obstruction, hypertension and obesity were not strong independent predictors of cardiac </w:t>
      </w:r>
      <w:proofErr w:type="spellStart"/>
      <w:r w:rsidR="0049191A">
        <w:rPr>
          <w:rFonts w:ascii="Roboto" w:hAnsi="Roboto"/>
          <w:sz w:val="22"/>
          <w:szCs w:val="22"/>
        </w:rPr>
        <w:t>arrhytmias</w:t>
      </w:r>
      <w:proofErr w:type="spellEnd"/>
      <w:r w:rsidR="0049191A">
        <w:rPr>
          <w:rFonts w:ascii="Roboto" w:hAnsi="Roboto"/>
          <w:sz w:val="22"/>
          <w:szCs w:val="22"/>
        </w:rPr>
        <w:t xml:space="preserve"> or heart failure outcomes.</w:t>
      </w: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580470" w:rsidRPr="00AE4D82" w:rsidRDefault="00653619" w:rsidP="00AE4D82">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w:t>
      </w:r>
      <w:r w:rsidR="00C6106B">
        <w:rPr>
          <w:rFonts w:ascii="Roboto" w:hAnsi="Roboto"/>
          <w:sz w:val="22"/>
          <w:szCs w:val="22"/>
        </w:rPr>
        <w:lastRenderedPageBreak/>
        <w:t>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r w:rsidR="00580470"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E20586" w:rsidRDefault="00AE4D82" w:rsidP="001D711A">
      <w:pPr>
        <w:spacing w:line="480" w:lineRule="auto"/>
        <w:rPr>
          <w:rFonts w:ascii="Roboto" w:hAnsi="Roboto"/>
          <w:sz w:val="22"/>
          <w:szCs w:val="22"/>
        </w:rPr>
      </w:pPr>
      <w:r>
        <w:rPr>
          <w:rFonts w:ascii="Roboto" w:hAnsi="Roboto"/>
          <w:sz w:val="22"/>
          <w:szCs w:val="22"/>
        </w:rPr>
        <w:t>In t</w:t>
      </w:r>
      <w:r w:rsidR="00862521">
        <w:rPr>
          <w:rFonts w:ascii="Roboto" w:hAnsi="Roboto"/>
          <w:sz w:val="22"/>
          <w:szCs w:val="22"/>
        </w:rPr>
        <w:t xml:space="preserve">his </w:t>
      </w:r>
      <w:r w:rsidR="00DB6D77" w:rsidRPr="00DB6D77">
        <w:rPr>
          <w:rFonts w:ascii="Roboto" w:hAnsi="Roboto"/>
          <w:sz w:val="22"/>
          <w:szCs w:val="22"/>
        </w:rPr>
        <w:t>study, we</w:t>
      </w:r>
      <w:r w:rsidR="00E20586">
        <w:rPr>
          <w:rFonts w:ascii="Roboto" w:hAnsi="Roboto"/>
          <w:sz w:val="22"/>
          <w:szCs w:val="22"/>
        </w:rPr>
        <w:t xml:space="preserve"> present a comprehensive</w:t>
      </w:r>
      <w:r w:rsidR="00DB6D77" w:rsidRPr="00DB6D77">
        <w:rPr>
          <w:rFonts w:ascii="Roboto" w:hAnsi="Roboto"/>
          <w:sz w:val="22"/>
          <w:szCs w:val="22"/>
        </w:rPr>
        <w:t xml:space="preserve"> compar</w:t>
      </w:r>
      <w:r w:rsidR="00E20586">
        <w:rPr>
          <w:rFonts w:ascii="Roboto" w:hAnsi="Roboto"/>
          <w:sz w:val="22"/>
          <w:szCs w:val="22"/>
        </w:rPr>
        <w:t>ison of</w:t>
      </w:r>
      <w:r w:rsidR="00DB6D77" w:rsidRPr="00DB6D77">
        <w:rPr>
          <w:rFonts w:ascii="Roboto" w:hAnsi="Roboto"/>
          <w:sz w:val="22"/>
          <w:szCs w:val="22"/>
        </w:rPr>
        <w:t xml:space="preserve"> the clinical course</w:t>
      </w:r>
      <w:r w:rsidR="00E20586">
        <w:rPr>
          <w:rFonts w:ascii="Roboto" w:hAnsi="Roboto"/>
          <w:sz w:val="22"/>
          <w:szCs w:val="22"/>
        </w:rPr>
        <w:t xml:space="preserve"> of</w:t>
      </w:r>
      <w:r w:rsidR="00DB6D77" w:rsidRPr="00DB6D77">
        <w:rPr>
          <w:rFonts w:ascii="Roboto" w:hAnsi="Roboto"/>
          <w:sz w:val="22"/>
          <w:szCs w:val="22"/>
        </w:rPr>
        <w:t xml:space="preserve"> HCM</w:t>
      </w:r>
      <w:r w:rsidR="00D62A05">
        <w:rPr>
          <w:rFonts w:ascii="Roboto" w:hAnsi="Roboto"/>
          <w:sz w:val="22"/>
          <w:szCs w:val="22"/>
        </w:rPr>
        <w:t>,</w:t>
      </w:r>
      <w:r w:rsidR="00E20586">
        <w:rPr>
          <w:rFonts w:ascii="Roboto" w:hAnsi="Roboto"/>
          <w:sz w:val="22"/>
          <w:szCs w:val="22"/>
        </w:rPr>
        <w:t xml:space="preserve"> in patients with and without genetic variants in sarcomere genes, from </w:t>
      </w:r>
      <w:r w:rsidR="003A633A">
        <w:rPr>
          <w:rFonts w:ascii="Roboto" w:hAnsi="Roboto"/>
          <w:sz w:val="22"/>
          <w:szCs w:val="22"/>
        </w:rPr>
        <w:t>a large</w:t>
      </w:r>
      <w:r>
        <w:rPr>
          <w:rFonts w:ascii="Roboto" w:hAnsi="Roboto"/>
          <w:sz w:val="22"/>
          <w:szCs w:val="22"/>
        </w:rPr>
        <w:t xml:space="preserve"> observational</w:t>
      </w:r>
      <w:r w:rsidR="003A633A">
        <w:rPr>
          <w:rFonts w:ascii="Roboto" w:hAnsi="Roboto"/>
          <w:sz w:val="22"/>
          <w:szCs w:val="22"/>
        </w:rPr>
        <w:t xml:space="preserve"> cohort</w:t>
      </w:r>
      <w:r w:rsidR="00DB6D77" w:rsidRPr="00DB6D77">
        <w:rPr>
          <w:rFonts w:ascii="Roboto" w:hAnsi="Roboto"/>
          <w:sz w:val="22"/>
          <w:szCs w:val="22"/>
        </w:rPr>
        <w:t xml:space="preserve">. </w:t>
      </w:r>
      <w:r w:rsidR="003A633A">
        <w:rPr>
          <w:rFonts w:ascii="Roboto" w:hAnsi="Roboto"/>
          <w:sz w:val="22"/>
          <w:szCs w:val="22"/>
        </w:rPr>
        <w:t xml:space="preserve">We </w:t>
      </w:r>
      <w:r w:rsidR="00E20586">
        <w:rPr>
          <w:rFonts w:ascii="Roboto" w:hAnsi="Roboto"/>
          <w:sz w:val="22"/>
          <w:szCs w:val="22"/>
        </w:rPr>
        <w:t>found</w:t>
      </w:r>
      <w:r w:rsidR="003A633A">
        <w:rPr>
          <w:rFonts w:ascii="Roboto" w:hAnsi="Roboto"/>
          <w:sz w:val="22"/>
          <w:szCs w:val="22"/>
        </w:rPr>
        <w:t xml:space="preserve"> </w:t>
      </w:r>
      <w:proofErr w:type="spellStart"/>
      <w:r w:rsidR="0019798E">
        <w:rPr>
          <w:rFonts w:ascii="Roboto" w:hAnsi="Roboto"/>
          <w:sz w:val="22"/>
          <w:szCs w:val="22"/>
        </w:rPr>
        <w:t>sarcomeric</w:t>
      </w:r>
      <w:proofErr w:type="spellEnd"/>
      <w:r w:rsidR="0019798E">
        <w:rPr>
          <w:rFonts w:ascii="Roboto" w:hAnsi="Roboto"/>
          <w:sz w:val="22"/>
          <w:szCs w:val="22"/>
        </w:rPr>
        <w:t xml:space="preserve"> and non-</w:t>
      </w:r>
      <w:proofErr w:type="spellStart"/>
      <w:r w:rsidR="0019798E">
        <w:rPr>
          <w:rFonts w:ascii="Roboto" w:hAnsi="Roboto"/>
          <w:sz w:val="22"/>
          <w:szCs w:val="22"/>
        </w:rPr>
        <w:t>sarcomeric</w:t>
      </w:r>
      <w:proofErr w:type="spellEnd"/>
      <w:r w:rsidR="0019798E">
        <w:rPr>
          <w:rFonts w:ascii="Roboto" w:hAnsi="Roboto"/>
          <w:sz w:val="22"/>
          <w:szCs w:val="22"/>
        </w:rPr>
        <w:t xml:space="preserve"> causes of HCM to</w:t>
      </w:r>
      <w:r w:rsidR="00702EEB">
        <w:rPr>
          <w:rFonts w:ascii="Roboto" w:hAnsi="Roboto"/>
          <w:sz w:val="22"/>
          <w:szCs w:val="22"/>
        </w:rPr>
        <w:t xml:space="preserve"> be associated with distinct cardiac phenotypes</w:t>
      </w:r>
      <w:r w:rsidR="00DB6D77" w:rsidRPr="00DB6D77">
        <w:rPr>
          <w:rFonts w:ascii="Roboto" w:hAnsi="Roboto"/>
          <w:sz w:val="22"/>
          <w:szCs w:val="22"/>
        </w:rPr>
        <w:t xml:space="preserve">. </w:t>
      </w:r>
      <w:r>
        <w:rPr>
          <w:rFonts w:ascii="Roboto" w:hAnsi="Roboto"/>
          <w:sz w:val="22"/>
          <w:szCs w:val="22"/>
        </w:rPr>
        <w:t xml:space="preserve">Notably, </w:t>
      </w:r>
      <w:r w:rsidR="00E20586">
        <w:rPr>
          <w:rFonts w:ascii="Roboto" w:hAnsi="Roboto"/>
          <w:sz w:val="22"/>
          <w:szCs w:val="22"/>
        </w:rPr>
        <w:t xml:space="preserve">patients with </w:t>
      </w:r>
      <w:proofErr w:type="spellStart"/>
      <w:r>
        <w:rPr>
          <w:rFonts w:ascii="Roboto" w:hAnsi="Roboto"/>
          <w:sz w:val="22"/>
          <w:szCs w:val="22"/>
        </w:rPr>
        <w:t>sarcomeric</w:t>
      </w:r>
      <w:proofErr w:type="spellEnd"/>
      <w:r>
        <w:rPr>
          <w:rFonts w:ascii="Roboto" w:hAnsi="Roboto"/>
          <w:sz w:val="22"/>
          <w:szCs w:val="22"/>
        </w:rPr>
        <w:t xml:space="preserve"> HCM </w:t>
      </w:r>
      <w:r w:rsidR="00E20586">
        <w:rPr>
          <w:rFonts w:ascii="Roboto" w:hAnsi="Roboto"/>
          <w:sz w:val="22"/>
          <w:szCs w:val="22"/>
        </w:rPr>
        <w:t xml:space="preserve">were diagnosed at a younger age, </w:t>
      </w:r>
      <w:r w:rsidR="006B7AE7">
        <w:rPr>
          <w:rFonts w:ascii="Roboto" w:hAnsi="Roboto"/>
          <w:sz w:val="22"/>
          <w:szCs w:val="22"/>
        </w:rPr>
        <w:t>had a</w:t>
      </w:r>
      <w:r w:rsidR="00192803">
        <w:rPr>
          <w:rFonts w:ascii="Roboto" w:hAnsi="Roboto"/>
          <w:sz w:val="22"/>
          <w:szCs w:val="22"/>
        </w:rPr>
        <w:t xml:space="preserve"> </w:t>
      </w:r>
      <w:r>
        <w:rPr>
          <w:rFonts w:ascii="Roboto" w:hAnsi="Roboto"/>
          <w:sz w:val="22"/>
          <w:szCs w:val="22"/>
        </w:rPr>
        <w:t>higher burden of cardiac arrhythmias, more severe heart failure and a</w:t>
      </w:r>
      <w:r w:rsidR="002045AA">
        <w:rPr>
          <w:rFonts w:ascii="Roboto" w:hAnsi="Roboto"/>
          <w:sz w:val="22"/>
          <w:szCs w:val="22"/>
        </w:rPr>
        <w:t>n</w:t>
      </w:r>
      <w:r>
        <w:rPr>
          <w:rFonts w:ascii="Roboto" w:hAnsi="Roboto"/>
          <w:sz w:val="22"/>
          <w:szCs w:val="22"/>
        </w:rPr>
        <w:t xml:space="preserve"> HCM-related mortality</w:t>
      </w:r>
      <w:r w:rsidR="00510147">
        <w:rPr>
          <w:rFonts w:ascii="Roboto" w:hAnsi="Roboto"/>
          <w:sz w:val="22"/>
          <w:szCs w:val="22"/>
        </w:rPr>
        <w:t>-rate twice that of non-</w:t>
      </w:r>
      <w:proofErr w:type="spellStart"/>
      <w:r w:rsidR="00510147">
        <w:rPr>
          <w:rFonts w:ascii="Roboto" w:hAnsi="Roboto"/>
          <w:sz w:val="22"/>
          <w:szCs w:val="22"/>
        </w:rPr>
        <w:t>sarcomeric</w:t>
      </w:r>
      <w:proofErr w:type="spellEnd"/>
      <w:r w:rsidR="00510147">
        <w:rPr>
          <w:rFonts w:ascii="Roboto" w:hAnsi="Roboto"/>
          <w:sz w:val="22"/>
          <w:szCs w:val="22"/>
        </w:rPr>
        <w:t xml:space="preserve"> HCM</w:t>
      </w:r>
      <w:r>
        <w:rPr>
          <w:rFonts w:ascii="Roboto" w:hAnsi="Roboto"/>
          <w:sz w:val="22"/>
          <w:szCs w:val="22"/>
        </w:rPr>
        <w:t xml:space="preserve">. </w:t>
      </w:r>
      <w:r w:rsidR="00192803">
        <w:rPr>
          <w:rFonts w:ascii="Roboto" w:hAnsi="Roboto"/>
          <w:sz w:val="22"/>
          <w:szCs w:val="22"/>
        </w:rPr>
        <w:t>In contrast, non-</w:t>
      </w:r>
      <w:proofErr w:type="spellStart"/>
      <w:r w:rsidR="00192803">
        <w:rPr>
          <w:rFonts w:ascii="Roboto" w:hAnsi="Roboto"/>
          <w:sz w:val="22"/>
          <w:szCs w:val="22"/>
        </w:rPr>
        <w:t>sarcomeric</w:t>
      </w:r>
      <w:proofErr w:type="spellEnd"/>
      <w:r w:rsidR="00192803">
        <w:rPr>
          <w:rFonts w:ascii="Roboto" w:hAnsi="Roboto"/>
          <w:sz w:val="22"/>
          <w:szCs w:val="22"/>
        </w:rPr>
        <w:t xml:space="preserve"> HCM patients were more likely to be obese, have hypertension, report significant dyspnea and </w:t>
      </w:r>
      <w:r w:rsidR="002045AA">
        <w:rPr>
          <w:rFonts w:ascii="Roboto" w:hAnsi="Roboto"/>
          <w:sz w:val="22"/>
          <w:szCs w:val="22"/>
        </w:rPr>
        <w:t xml:space="preserve">be </w:t>
      </w:r>
      <w:r w:rsidR="00192803">
        <w:rPr>
          <w:rFonts w:ascii="Roboto" w:hAnsi="Roboto"/>
          <w:sz w:val="22"/>
          <w:szCs w:val="22"/>
        </w:rPr>
        <w:t xml:space="preserve">diagnosed with LV obstruction. </w:t>
      </w:r>
      <w:r w:rsidR="00875D58">
        <w:rPr>
          <w:rFonts w:ascii="Roboto" w:hAnsi="Roboto"/>
          <w:sz w:val="22"/>
          <w:szCs w:val="22"/>
        </w:rPr>
        <w:t>Also,</w:t>
      </w:r>
      <w:r w:rsidR="00CB1A1E">
        <w:rPr>
          <w:rFonts w:ascii="Roboto" w:hAnsi="Roboto"/>
          <w:sz w:val="22"/>
          <w:szCs w:val="22"/>
        </w:rPr>
        <w:t xml:space="preserve"> we found atrial fibrillation and LV systolic dysfunction to be important exposures, </w:t>
      </w:r>
      <w:r w:rsidR="00510147">
        <w:rPr>
          <w:rFonts w:ascii="Roboto" w:hAnsi="Roboto"/>
          <w:sz w:val="22"/>
          <w:szCs w:val="22"/>
        </w:rPr>
        <w:t xml:space="preserve">of severe cardiovascular </w:t>
      </w:r>
      <w:proofErr w:type="spellStart"/>
      <w:r w:rsidR="00510147">
        <w:rPr>
          <w:rFonts w:ascii="Roboto" w:hAnsi="Roboto"/>
          <w:sz w:val="22"/>
          <w:szCs w:val="22"/>
        </w:rPr>
        <w:t>oucomes</w:t>
      </w:r>
      <w:proofErr w:type="spellEnd"/>
      <w:r w:rsidR="00510147">
        <w:rPr>
          <w:rFonts w:ascii="Roboto" w:hAnsi="Roboto"/>
          <w:sz w:val="22"/>
          <w:szCs w:val="22"/>
        </w:rPr>
        <w:t xml:space="preserve">, as they </w:t>
      </w:r>
      <w:r w:rsidR="00E6782D">
        <w:rPr>
          <w:rFonts w:ascii="Roboto" w:hAnsi="Roboto"/>
          <w:sz w:val="22"/>
          <w:szCs w:val="22"/>
        </w:rPr>
        <w:t xml:space="preserve">were </w:t>
      </w:r>
      <w:r w:rsidR="00510147">
        <w:rPr>
          <w:rFonts w:ascii="Roboto" w:hAnsi="Roboto"/>
          <w:sz w:val="22"/>
          <w:szCs w:val="22"/>
        </w:rPr>
        <w:t>associated</w:t>
      </w:r>
      <w:r w:rsidR="00875D58">
        <w:rPr>
          <w:rFonts w:ascii="Roboto" w:hAnsi="Roboto"/>
          <w:sz w:val="22"/>
          <w:szCs w:val="22"/>
        </w:rPr>
        <w:t xml:space="preserve"> with</w:t>
      </w:r>
      <w:r w:rsidR="002045AA">
        <w:rPr>
          <w:rFonts w:ascii="Roboto" w:hAnsi="Roboto"/>
          <w:sz w:val="22"/>
          <w:szCs w:val="22"/>
        </w:rPr>
        <w:t xml:space="preserve"> more than twice as high</w:t>
      </w:r>
      <w:r w:rsidR="00875D58">
        <w:rPr>
          <w:rFonts w:ascii="Roboto" w:hAnsi="Roboto"/>
          <w:sz w:val="22"/>
          <w:szCs w:val="22"/>
        </w:rPr>
        <w:t xml:space="preserve"> rates of ventricular arrhythmias and end-stage heart failure outcomes</w:t>
      </w:r>
      <w:r w:rsidR="002045AA">
        <w:rPr>
          <w:rFonts w:ascii="Roboto" w:hAnsi="Roboto"/>
          <w:sz w:val="22"/>
          <w:szCs w:val="22"/>
        </w:rPr>
        <w:t xml:space="preserve"> </w:t>
      </w:r>
      <w:r w:rsidR="00875D58">
        <w:rPr>
          <w:rFonts w:ascii="Roboto" w:hAnsi="Roboto"/>
          <w:sz w:val="22"/>
          <w:szCs w:val="22"/>
        </w:rPr>
        <w:t xml:space="preserve">in both </w:t>
      </w:r>
      <w:proofErr w:type="spellStart"/>
      <w:r w:rsidR="00875D58">
        <w:rPr>
          <w:rFonts w:ascii="Roboto" w:hAnsi="Roboto"/>
          <w:sz w:val="22"/>
          <w:szCs w:val="22"/>
        </w:rPr>
        <w:t>sarcomeric</w:t>
      </w:r>
      <w:proofErr w:type="spellEnd"/>
      <w:r w:rsidR="00875D58">
        <w:rPr>
          <w:rFonts w:ascii="Roboto" w:hAnsi="Roboto"/>
          <w:sz w:val="22"/>
          <w:szCs w:val="22"/>
        </w:rPr>
        <w:t xml:space="preserve"> and non-</w:t>
      </w:r>
      <w:proofErr w:type="spellStart"/>
      <w:r w:rsidR="00875D58">
        <w:rPr>
          <w:rFonts w:ascii="Roboto" w:hAnsi="Roboto"/>
          <w:sz w:val="22"/>
          <w:szCs w:val="22"/>
        </w:rPr>
        <w:t>sarcomeric</w:t>
      </w:r>
      <w:proofErr w:type="spellEnd"/>
      <w:r w:rsidR="00875D58">
        <w:rPr>
          <w:rFonts w:ascii="Roboto" w:hAnsi="Roboto"/>
          <w:sz w:val="22"/>
          <w:szCs w:val="22"/>
        </w:rPr>
        <w:t xml:space="preserve"> HCM. </w:t>
      </w:r>
      <w:r>
        <w:rPr>
          <w:rFonts w:ascii="Roboto" w:hAnsi="Roboto"/>
          <w:sz w:val="22"/>
          <w:szCs w:val="22"/>
        </w:rPr>
        <w:t>These</w:t>
      </w:r>
      <w:r w:rsidR="003A633A" w:rsidRPr="00D50E7D">
        <w:rPr>
          <w:rFonts w:ascii="Roboto" w:hAnsi="Roboto"/>
          <w:sz w:val="22"/>
          <w:szCs w:val="22"/>
        </w:rPr>
        <w:t xml:space="preserve"> findings provide valuable insights into the clinical course of these two HCM subtypes</w:t>
      </w:r>
      <w:r w:rsidR="00C55FA8">
        <w:rPr>
          <w:rFonts w:ascii="Roboto" w:hAnsi="Roboto"/>
          <w:sz w:val="22"/>
          <w:szCs w:val="22"/>
        </w:rPr>
        <w:t xml:space="preserve">, and </w:t>
      </w:r>
      <w:r w:rsidR="00C55FA8" w:rsidRPr="00DB6D77">
        <w:rPr>
          <w:rFonts w:ascii="Roboto" w:hAnsi="Roboto"/>
          <w:sz w:val="22"/>
          <w:szCs w:val="22"/>
        </w:rPr>
        <w:t>may have important implications for risk stratification and treatment selection</w:t>
      </w:r>
      <w:r w:rsidR="00C55FA8">
        <w:rPr>
          <w:rFonts w:ascii="Roboto" w:hAnsi="Roboto"/>
          <w:sz w:val="22"/>
          <w:szCs w:val="22"/>
        </w:rPr>
        <w:t>.</w:t>
      </w:r>
    </w:p>
    <w:p w:rsidR="00E845AD" w:rsidRPr="00DB6D77" w:rsidRDefault="00E845AD" w:rsidP="00E845AD">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E11272" w:rsidRDefault="00E11272" w:rsidP="001D711A">
      <w:pPr>
        <w:spacing w:line="480" w:lineRule="auto"/>
        <w:rPr>
          <w:rFonts w:ascii="Roboto" w:hAnsi="Roboto"/>
          <w:sz w:val="22"/>
          <w:szCs w:val="22"/>
        </w:rPr>
      </w:pPr>
      <w:r>
        <w:rPr>
          <w:rFonts w:ascii="Roboto" w:hAnsi="Roboto"/>
          <w:sz w:val="22"/>
          <w:szCs w:val="22"/>
        </w:rPr>
        <w:t>Comparison of</w:t>
      </w:r>
      <w:r w:rsidR="00D3112F">
        <w:rPr>
          <w:rFonts w:ascii="Roboto" w:hAnsi="Roboto"/>
          <w:sz w:val="22"/>
          <w:szCs w:val="22"/>
        </w:rPr>
        <w:t xml:space="preserve"> </w:t>
      </w:r>
      <w:r w:rsidR="00F06DAE">
        <w:rPr>
          <w:rFonts w:ascii="Roboto" w:hAnsi="Roboto"/>
          <w:sz w:val="22"/>
          <w:szCs w:val="22"/>
        </w:rPr>
        <w:t xml:space="preserve">the </w:t>
      </w:r>
      <w:r w:rsidR="00D3112F">
        <w:rPr>
          <w:rFonts w:ascii="Roboto" w:hAnsi="Roboto"/>
          <w:sz w:val="22"/>
          <w:szCs w:val="22"/>
        </w:rPr>
        <w:t>clinical characteristics and</w:t>
      </w:r>
      <w:r>
        <w:rPr>
          <w:rFonts w:ascii="Roboto" w:hAnsi="Roboto"/>
          <w:sz w:val="22"/>
          <w:szCs w:val="22"/>
        </w:rPr>
        <w:t xml:space="preserve"> objective measures of cardiac function and remodeling</w:t>
      </w:r>
      <w:r w:rsidR="00F06DAE">
        <w:rPr>
          <w:rFonts w:ascii="Roboto" w:hAnsi="Roboto"/>
          <w:sz w:val="22"/>
          <w:szCs w:val="22"/>
        </w:rPr>
        <w:t xml:space="preserve"> associated with </w:t>
      </w:r>
      <w:proofErr w:type="spellStart"/>
      <w:r w:rsidR="00F06DAE">
        <w:rPr>
          <w:rFonts w:ascii="Roboto" w:hAnsi="Roboto"/>
          <w:sz w:val="22"/>
          <w:szCs w:val="22"/>
        </w:rPr>
        <w:t>sarcomeric</w:t>
      </w:r>
      <w:proofErr w:type="spellEnd"/>
      <w:r w:rsidR="00F06DAE">
        <w:rPr>
          <w:rFonts w:ascii="Roboto" w:hAnsi="Roboto"/>
          <w:sz w:val="22"/>
          <w:szCs w:val="22"/>
        </w:rPr>
        <w:t xml:space="preserve"> and non-</w:t>
      </w:r>
      <w:proofErr w:type="spellStart"/>
      <w:r w:rsidR="00F06DAE">
        <w:rPr>
          <w:rFonts w:ascii="Roboto" w:hAnsi="Roboto"/>
          <w:sz w:val="22"/>
          <w:szCs w:val="22"/>
        </w:rPr>
        <w:t>sarcomeric</w:t>
      </w:r>
      <w:proofErr w:type="spellEnd"/>
      <w:r w:rsidR="00F06DAE">
        <w:rPr>
          <w:rFonts w:ascii="Roboto" w:hAnsi="Roboto"/>
          <w:sz w:val="22"/>
          <w:szCs w:val="22"/>
        </w:rPr>
        <w:t xml:space="preserve"> HCM</w:t>
      </w:r>
      <w:r>
        <w:rPr>
          <w:rFonts w:ascii="Roboto" w:hAnsi="Roboto"/>
          <w:sz w:val="22"/>
          <w:szCs w:val="22"/>
        </w:rPr>
        <w:t>, has been characterized</w:t>
      </w:r>
      <w:r w:rsidR="00F06DAE">
        <w:rPr>
          <w:rFonts w:ascii="Roboto" w:hAnsi="Roboto"/>
          <w:sz w:val="22"/>
          <w:szCs w:val="22"/>
        </w:rPr>
        <w:t xml:space="preserve"> in</w:t>
      </w:r>
      <w:r w:rsidR="00D3112F">
        <w:rPr>
          <w:rFonts w:ascii="Roboto" w:hAnsi="Roboto"/>
          <w:sz w:val="22"/>
          <w:szCs w:val="22"/>
        </w:rPr>
        <w:t xml:space="preserve"> prior </w:t>
      </w:r>
      <w:r>
        <w:rPr>
          <w:rFonts w:ascii="Roboto" w:hAnsi="Roboto"/>
          <w:sz w:val="22"/>
          <w:szCs w:val="22"/>
        </w:rPr>
        <w:t xml:space="preserve">genotype-phenotype </w:t>
      </w:r>
      <w:r w:rsidR="00D3112F">
        <w:rPr>
          <w:rFonts w:ascii="Roboto" w:hAnsi="Roboto"/>
          <w:sz w:val="22"/>
          <w:szCs w:val="22"/>
        </w:rPr>
        <w:t>studies</w:t>
      </w:r>
      <w:r w:rsidR="00F06DAE">
        <w:rPr>
          <w:rFonts w:ascii="Roboto" w:hAnsi="Roboto"/>
          <w:sz w:val="22"/>
          <w:szCs w:val="22"/>
        </w:rPr>
        <w:t>.</w:t>
      </w:r>
      <w:r w:rsidR="00755D3B">
        <w:rPr>
          <w:rFonts w:ascii="Roboto" w:hAnsi="Roboto"/>
          <w:sz w:val="22"/>
          <w:szCs w:val="22"/>
        </w:rPr>
        <w:t xml:space="preserve"> These studies</w:t>
      </w:r>
      <w:r w:rsidR="00D3112F">
        <w:rPr>
          <w:rFonts w:ascii="Roboto" w:hAnsi="Roboto"/>
          <w:sz w:val="22"/>
          <w:szCs w:val="22"/>
        </w:rPr>
        <w:t xml:space="preserve"> have reported differences in</w:t>
      </w:r>
      <w:r w:rsidR="00755D3B">
        <w:rPr>
          <w:rFonts w:ascii="Roboto" w:hAnsi="Roboto"/>
          <w:sz w:val="22"/>
          <w:szCs w:val="22"/>
        </w:rPr>
        <w:t xml:space="preserve"> sex, age at diagnosis,</w:t>
      </w:r>
      <w:r w:rsidR="00D87B3B">
        <w:rPr>
          <w:rFonts w:ascii="Roboto" w:hAnsi="Roboto"/>
          <w:sz w:val="22"/>
          <w:szCs w:val="22"/>
        </w:rPr>
        <w:t xml:space="preserve"> presence of co-morbidities,</w:t>
      </w:r>
      <w:r w:rsidR="00755D3B">
        <w:rPr>
          <w:rFonts w:ascii="Roboto" w:hAnsi="Roboto"/>
          <w:sz w:val="22"/>
          <w:szCs w:val="22"/>
        </w:rPr>
        <w:t xml:space="preserve"> </w:t>
      </w:r>
      <w:r>
        <w:rPr>
          <w:rFonts w:ascii="Roboto" w:hAnsi="Roboto"/>
          <w:sz w:val="22"/>
          <w:szCs w:val="22"/>
        </w:rPr>
        <w:t>LV wall</w:t>
      </w:r>
      <w:r w:rsidR="00B6657A">
        <w:rPr>
          <w:rFonts w:ascii="Roboto" w:hAnsi="Roboto"/>
          <w:sz w:val="22"/>
          <w:szCs w:val="22"/>
        </w:rPr>
        <w:t xml:space="preserve"> thickness</w:t>
      </w:r>
      <w:r>
        <w:rPr>
          <w:rFonts w:ascii="Roboto" w:hAnsi="Roboto"/>
          <w:sz w:val="22"/>
          <w:szCs w:val="22"/>
        </w:rPr>
        <w:t xml:space="preserve"> </w:t>
      </w:r>
      <w:r w:rsidR="00D3112F">
        <w:rPr>
          <w:rFonts w:ascii="Roboto" w:hAnsi="Roboto"/>
          <w:sz w:val="22"/>
          <w:szCs w:val="22"/>
        </w:rPr>
        <w:t xml:space="preserve">and </w:t>
      </w:r>
      <w:r w:rsidR="00B6657A">
        <w:rPr>
          <w:rFonts w:ascii="Roboto" w:hAnsi="Roboto"/>
          <w:sz w:val="22"/>
          <w:szCs w:val="22"/>
        </w:rPr>
        <w:t>LV gradient</w:t>
      </w:r>
      <w:r w:rsidR="00261839">
        <w:rPr>
          <w:rFonts w:ascii="Roboto" w:hAnsi="Roboto"/>
          <w:sz w:val="22"/>
          <w:szCs w:val="22"/>
        </w:rPr>
        <w:t>, consistent with those reported here</w:t>
      </w:r>
      <w:r w:rsidR="00AA77DE">
        <w:rPr>
          <w:rFonts w:ascii="Roboto" w:hAnsi="Roboto"/>
          <w:sz w:val="22"/>
          <w:szCs w:val="22"/>
        </w:rPr>
        <w:t>.</w:t>
      </w:r>
      <w:r>
        <w:rPr>
          <w:rFonts w:ascii="Roboto" w:hAnsi="Roboto"/>
          <w:sz w:val="22"/>
          <w:szCs w:val="22"/>
        </w:rPr>
        <w:t xml:space="preserve"> </w:t>
      </w:r>
      <w:r>
        <w:rPr>
          <w:rFonts w:ascii="Roboto" w:hAnsi="Roboto"/>
          <w:sz w:val="22"/>
          <w:szCs w:val="22"/>
        </w:rPr>
        <w:fldChar w:fldCharType="begin"/>
      </w:r>
      <w:r w:rsidR="00893F12">
        <w:rPr>
          <w:rFonts w:ascii="Roboto" w:hAnsi="Roboto"/>
          <w:sz w:val="22"/>
          <w:szCs w:val="22"/>
        </w:rPr>
        <w:instrText xml:space="preserve"> ADDIN ZOTERO_ITEM CSL_CITATION {"citationID":"UZDF7HVI","properties":{"formattedCitation":"\\super 9,14\\uc0\\u8211{}16\\nosupersub{}","plainCitation":"9,14–16","noteIndex":0},"citationItems":[{"id":73,"uris":["http://zotero.org/users/2403727/items/SMQZC67W"],"itemData":{"id":73,"type":"article-journal","abstract":"Background:A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null"}],"issued":{"date-parts":[["2018",10,2]]}}},{"id":4188,"uris":["http://zotero.org/users/2403727/items/ANPBRDAY"],"itemData":{"id":4188,"type":"article-journal","abstract":"OBJECTIVE: A predictable relation between genotype and disease expression is needed in order to use genetic testing for clinical decision-making in hypertrophic cardiomyopathy (HCM). The primary aims of this study were to examine the phenotypes associated with sarcomere protein (SP) gene mutations and test the hypothesis that variation in non-sarcomere genes modifies the phenotype.\nMETHODS: Unrelated and consecutive patients were clinically evaluated and prospectively followed in a specialist clinic. High-throughput sequencing was used to analyse 41 genes implicated in inherited cardiac conditions. Variants in SP and non-SP genes were tested for associations with phenotype and survival.\nRESULTS: 874 patients (49.6±15.4 years, 67.8% men) were studied; likely disease-causing SP gene variants were detected in 383 (43.8%). Patients with SP variants were characterised by younger age and higher prevalence of family history of HCM, family history of sudden cardiac death, asymmetric septal hypertrophy, greater maximum LV wall thickness (all p values&lt;0.0005) and an increased incidence of cardiovascular death (p=0.012). Similar associations were observed for individual SP genes. Patients with ANK2 variants had greater maximum wall thickness (p=0.0005). Associations at a lower level of significance were demonstrated with variation in other non-SP genes.\nCONCLUSIONS: Patients with HCM caused by rare SP variants differ with respect to age at presentation, family history of the disease, morphology and survival from patients without SP variants. Novel associations for SP genes are reported and, for the first time, we demonstrate possible influence of variation in non-SP genes associated with other forms of cardiomyopathy and arrhythmia syndromes on the clinical phenotype of HCM.","container-title":"Heart (British Cardiac Society)","DOI":"10.1136/heartjnl-2014-306387","ISSN":"1468-201X","issue":"4","journalAbbreviation":"Heart","language":"eng","note":"PMID: 25351510\nPMCID: PMC4345808","page":"294-301","source":"PubMed","title":"Novel genotype-phenotype associations demonstrated by high-throughput sequencing in patients with hypertrophic cardiomyopathy","volume":"101","author":[{"family":"Lopes","given":"Luis R."},{"family":"Syrris","given":"Petros"},{"family":"Guttmann","given":"Oliver P."},{"family":"O'Mahony","given":"Constantinos"},{"family":"Tang","given":"Hak Chiaw"},{"family":"Dalageorgou","given":"Chrysoula"},{"family":"Jenkins","given":"Sharon"},{"family":"Hubank","given":"Mike"},{"family":"Monserrat","given":"Lorenzo"},{"family":"McKenna","given":"William J."},{"family":"Plagnol","given":"Vincent"},{"family":"Elliott","given":"Perry M."}],"issued":{"date-parts":[["2015",2]]}}},{"id":4229,"uris":["http://zotero.org/users/2403727/items/GQKFZLSF"],"itemData":{"id":4229,"type":"article-journal","abstract":"BACKGROUND: The genetic basis of familial hypertrophic cardiomyopathy (HCM) is well described, but the relation between genotype and clinical phenotype is still poorly characterised.\nOBJECTIVE: To summarise and critically review the current literature on genotype-phenotype associations in patients with HCM and to perform a meta-analysis on selected clinical features.\nDATA SOURCES: PubMed/Medline was searched up to January 2013. Retrieved articles were checked for additional publications.\nSELECTION CRITERIA: Observational, cross-sectional and prospectively designed English language human studies that analysed the relationship between the presence of mutations in sarcomeric protein genes and clinical parameters.\nDATA EXTRACTION AND ANALYSIS: The pooled analysis was confined to studies reporting on cohorts of unrelated and consecutive patients in which at least two sarcomere genes were sequenced. A random effect meta-regression model was used to determine the overall prevalence of predefined clinical features: age at presentation, gender, family history of HCM, family history of sudden cardiac death (SCD), and maximum left ventricular wall thickness (MLVWT). The I(2) statistic was used to estimate the proportion of total variability in the prevalence data attributable to the heterogeneity between studies.\nRESULTS: Eighteen publications (corresponding to a total of 2459 patients) were selected for the pooled analysis. The presence of any sarcomere gene mutation was associated with a younger age at presentation (38.4 vs 46.0 years, p&lt;0.0005), a family history of HCM (50.6% vs 23.1%, p&lt;0.0005), a family history of SCD (27.0% vs 14.9%, p&lt;0.0005) and greater MLVWT (21.0 vs 19.3 mm, p=0.03). There were no differences when the two most frequently affected genes, MYBPC3 and MYH7, were compared. A total of 53 family studies were also included in the review. These were characterised by pronounced variability and the majority of studies reporting on outcomes analysed small cross-sectional cohorts and were unsuitable for pooled analyses.\nCONCLUSIONS: The presence of a mutation in any sarcomere gene is associated with a number of clinical features. The heterogeneous nature of the disease and the inconsistency of study design precludes the establishment of more precise genotype-phenotype relationships. Large scale studies examining the relation between genotype, disease severity, and prognosis are required.","container-title":"Heart (British Cardiac Society)","DOI":"10.1136/heartjnl-2013-303939","ISSN":"1468-201X","issue":"24","journalAbbreviation":"Heart","language":"eng","note":"PMID: 23674365","page":"1800-1811","source":"PubMed","title":"A systematic review and meta-analysis of genotype-phenotype associations in patients with hypertrophic cardiomyopathy caused by sarcomeric protein mutations","volume":"99","author":[{"family":"Lopes","given":"Luís R."},{"family":"Rahman","given":"M. Shafiqur"},{"family":"Elliott","given":"Perry M."}],"issued":{"date-parts":[["2013",12]]}}},{"id":3018,"uris":["http://zotero.org/users/2403727/items/9N5XF7UU"],"itemData":{"id":3018,"type":"article-journal","abstract":"AIMS: Childhood-onset hypertrophic cardiomyopathy (HCM) is far less common than adult-onset disease, thus natural history is not well characterized. We aim to describe the characteristics and outcomes of childhood-onset HCM.\nMETHODS AND RESULTS: We performed an observational cohort study of 7677 HCM patients from the Sarcomeric Human Cardiomyopathy Registry (SHaRe). Hypertrophic cardiomyopathy patients were stratified by age at diagnosis [&lt;1 year (infancy), 1-18 years (childhood), &gt;18 years (adulthood)] and assessed for composite endpoints reflecting heart failure (HF), life-threatening ventricular arrhythmias, atrial fibrillation (AF), and an overall composite that also included stroke and death. Stratifying by age of diagnosis, 184 (2.4%) patients were diagnosed in infancy; 1128 (14.7%) in childhood; and 6365 (82.9%) in adulthood. Childhood-onset HCM patients had an </w:instrText>
      </w:r>
      <w:r w:rsidR="00893F12">
        <w:rPr>
          <w:rFonts w:ascii="Cambria Math" w:hAnsi="Cambria Math" w:cs="Cambria Math"/>
          <w:sz w:val="22"/>
          <w:szCs w:val="22"/>
        </w:rPr>
        <w:instrText>∼</w:instrText>
      </w:r>
      <w:r w:rsidR="00893F12">
        <w:rPr>
          <w:rFonts w:ascii="Roboto" w:hAnsi="Roboto"/>
          <w:sz w:val="22"/>
          <w:szCs w:val="22"/>
        </w:rPr>
        <w:instrText xml:space="preserve">2%/year event rate for the overall composite endpoint, with ventricular arrhythmias representing the most common event in the 1st decade following baseline visit, but HF and AF becoming more common by the end of the 2nd decade. Sarcomeric variants were more common in childhood-onset HCM (63%) and carried a worse prognosis than non-sarcomeric disease, including a greater than two-fold increased risk of HF [HRadj 2.39 (1.36-4.20), P = 0.003] and 67% increased risk of the overall composite outcome [HRadj 1.67 (1.16-2.41), P = 0.006]. When compared with adult-onset HCM, childhood-onset was 36% more likely to develop life-threatening ventricular arrhythmias [HRadj 1.36 (1.03-1.80)] and twice as likely to require transplant or ventricular assist device [HRadj 1.99 (1.23-3.23)].\nCONCLUSION: Patients with childhood-onset HCM are more likely to have sarcomeric disease, carry a higher risk of life-threatening ventricular arrythmias, and have greater need for advanced HF therapies. These findings provide insight into the natural history of disease and can help inform clinical risk stratification.","container-title":"European Heart Journal","DOI":"10.1093/eurheartj/ehab148","ISSN":"1522-9645","issue":"20","journalAbbreviation":"Eur Heart J","language":"eng","note":"PMID: 33769460\nPMCID: PMC8139852","page":"1988-1996","source":"PubMed","title":"Clinical characteristics and outcomes in childhood-onset hypertrophic cardiomyopathy","volume":"42","author":[{"family":"Marston","given":"Nicholas A."},{"family":"Han","given":"Larry"},{"family":"Olivotto","given":"Iacopo"},{"family":"Day","given":"Sharlene M."},{"family":"Ashley","given":"Euan A."},{"family":"Michels","given":"Michelle"},{"family":"Pereira","given":"Alexandre C."},{"family":"Ingles","given":"Jodie"},{"family":"Semsarian","given":"Christopher"},{"family":"Jacoby","given":"Daniel"},{"family":"Colan","given":"Steven D."},{"family":"Rossano","given":"Joseph W."},{"family":"Wittekind","given":"Samuel G."},{"family":"Ware","given":"James S."},{"family":"Saberi","given":"Sara"},{"family":"Helms","given":"Adam S."},{"family":"Ho","given":"Carolyn Y."}],"issued":{"date-parts":[["2021",5,21]]}}}],"schema":"https://github.com/citation-style-language/schema/raw/master/csl-citation.json"} </w:instrText>
      </w:r>
      <w:r>
        <w:rPr>
          <w:rFonts w:ascii="Roboto" w:hAnsi="Roboto"/>
          <w:sz w:val="22"/>
          <w:szCs w:val="22"/>
        </w:rPr>
        <w:fldChar w:fldCharType="separate"/>
      </w:r>
      <w:r w:rsidR="00893F12" w:rsidRPr="00893F12">
        <w:rPr>
          <w:rFonts w:ascii="Roboto" w:hAnsi="Roboto"/>
          <w:sz w:val="22"/>
          <w:vertAlign w:val="superscript"/>
        </w:rPr>
        <w:t>9,14–16</w:t>
      </w:r>
      <w:r>
        <w:rPr>
          <w:rFonts w:ascii="Roboto" w:hAnsi="Roboto"/>
          <w:sz w:val="22"/>
          <w:szCs w:val="22"/>
        </w:rPr>
        <w:fldChar w:fldCharType="end"/>
      </w:r>
      <w:r w:rsidR="00AA77DE">
        <w:rPr>
          <w:rFonts w:ascii="Roboto" w:hAnsi="Roboto"/>
          <w:sz w:val="22"/>
          <w:szCs w:val="22"/>
        </w:rPr>
        <w:t xml:space="preserve"> </w:t>
      </w:r>
      <w:r w:rsidR="007C252B">
        <w:rPr>
          <w:rFonts w:ascii="Roboto" w:hAnsi="Roboto"/>
          <w:sz w:val="22"/>
          <w:szCs w:val="22"/>
        </w:rPr>
        <w:t>However</w:t>
      </w:r>
      <w:r w:rsidR="00D3112F">
        <w:rPr>
          <w:rFonts w:ascii="Roboto" w:hAnsi="Roboto"/>
          <w:sz w:val="22"/>
          <w:szCs w:val="22"/>
        </w:rPr>
        <w:t xml:space="preserve">, previous studies have not </w:t>
      </w:r>
      <w:r w:rsidR="00D87B3B">
        <w:rPr>
          <w:rFonts w:ascii="Roboto" w:hAnsi="Roboto"/>
          <w:sz w:val="22"/>
          <w:szCs w:val="22"/>
        </w:rPr>
        <w:t>identified a</w:t>
      </w:r>
      <w:r w:rsidR="00D3112F">
        <w:rPr>
          <w:rFonts w:ascii="Roboto" w:hAnsi="Roboto"/>
          <w:sz w:val="22"/>
          <w:szCs w:val="22"/>
        </w:rPr>
        <w:t xml:space="preserve"> difference in</w:t>
      </w:r>
      <w:r w:rsidR="005868E2">
        <w:rPr>
          <w:rFonts w:ascii="Roboto" w:hAnsi="Roboto"/>
          <w:sz w:val="22"/>
          <w:szCs w:val="22"/>
        </w:rPr>
        <w:t xml:space="preserve"> LVEF</w:t>
      </w:r>
      <w:r w:rsidR="00D3112F">
        <w:rPr>
          <w:rFonts w:ascii="Roboto" w:hAnsi="Roboto"/>
          <w:sz w:val="22"/>
          <w:szCs w:val="22"/>
        </w:rPr>
        <w:t xml:space="preserve"> or </w:t>
      </w:r>
      <w:r w:rsidR="00D87B3B">
        <w:rPr>
          <w:rFonts w:ascii="Roboto" w:hAnsi="Roboto"/>
          <w:sz w:val="22"/>
          <w:szCs w:val="22"/>
        </w:rPr>
        <w:t>in cardiovascular fitness</w:t>
      </w:r>
      <w:r w:rsidR="00D62A05">
        <w:rPr>
          <w:rFonts w:ascii="Roboto" w:hAnsi="Roboto"/>
          <w:sz w:val="22"/>
          <w:szCs w:val="22"/>
        </w:rPr>
        <w:t xml:space="preserve"> between </w:t>
      </w:r>
      <w:proofErr w:type="spellStart"/>
      <w:r w:rsidR="00D62A05">
        <w:rPr>
          <w:rFonts w:ascii="Roboto" w:hAnsi="Roboto"/>
          <w:sz w:val="22"/>
          <w:szCs w:val="22"/>
        </w:rPr>
        <w:t>sarcomeric</w:t>
      </w:r>
      <w:proofErr w:type="spellEnd"/>
      <w:r w:rsidR="00D62A05">
        <w:rPr>
          <w:rFonts w:ascii="Roboto" w:hAnsi="Roboto"/>
          <w:sz w:val="22"/>
          <w:szCs w:val="22"/>
        </w:rPr>
        <w:t xml:space="preserve"> and non-</w:t>
      </w:r>
      <w:proofErr w:type="spellStart"/>
      <w:r w:rsidR="00D62A05">
        <w:rPr>
          <w:rFonts w:ascii="Roboto" w:hAnsi="Roboto"/>
          <w:sz w:val="22"/>
          <w:szCs w:val="22"/>
        </w:rPr>
        <w:t>sarcomeric</w:t>
      </w:r>
      <w:proofErr w:type="spellEnd"/>
      <w:r w:rsidR="00D62A05">
        <w:rPr>
          <w:rFonts w:ascii="Roboto" w:hAnsi="Roboto"/>
          <w:sz w:val="22"/>
          <w:szCs w:val="22"/>
        </w:rPr>
        <w:t xml:space="preserve"> HCM patients. </w:t>
      </w:r>
      <w:r w:rsidR="00790484">
        <w:rPr>
          <w:rFonts w:ascii="Roboto" w:hAnsi="Roboto"/>
          <w:sz w:val="22"/>
          <w:szCs w:val="22"/>
        </w:rPr>
        <w:t>It</w:t>
      </w:r>
      <w:r w:rsidR="00D62A05">
        <w:rPr>
          <w:rFonts w:ascii="Roboto" w:hAnsi="Roboto"/>
          <w:sz w:val="22"/>
          <w:szCs w:val="22"/>
        </w:rPr>
        <w:t xml:space="preserve"> should be noted that the mean LVEF was &gt;65% in both groups, in line with our current understanding of HCM as a hypercontractile disease</w:t>
      </w:r>
      <w:r w:rsidR="00D87B3B">
        <w:rPr>
          <w:rFonts w:ascii="Roboto" w:hAnsi="Roboto"/>
          <w:sz w:val="22"/>
          <w:szCs w:val="22"/>
        </w:rPr>
        <w:t>.</w:t>
      </w:r>
      <w:r w:rsidR="00D62A05">
        <w:rPr>
          <w:rFonts w:ascii="Roboto" w:hAnsi="Roboto"/>
          <w:sz w:val="22"/>
          <w:szCs w:val="22"/>
        </w:rPr>
        <w:fldChar w:fldCharType="begin"/>
      </w:r>
      <w:r w:rsidR="00893F12">
        <w:rPr>
          <w:rFonts w:ascii="Roboto" w:hAnsi="Roboto"/>
          <w:sz w:val="22"/>
          <w:szCs w:val="22"/>
        </w:rPr>
        <w:instrText xml:space="preserve"> ADDIN ZOTERO_ITEM CSL_CITATION {"citationID":"LEb3hzhK","properties":{"formattedCitation":"\\super 17,18\\nosupersub{}","plainCitation":"17,18","noteIndex":0},"citationItems":[{"id":452,"uris":["http://zotero.org/users/2403727/items/NBE9C6R5"],"itemData":{"id":452,"type":"article-journal","abstract":"Background— Cardiac myosin binding protein-C (cMyBP-C) is a thick-filament protein whose presence and phosphorylation by protein kinase A (PKA) regulates cross-bridge formation and kinetics in isolated myocardium. We tested the influence of cMyBP-C and its PKA-phosphorylation on contraction/relaxation kinetics in intact hearts and revealed its essential role in several classic properties of cardiac function.\nMethods and Results— Comprehensive in situ cardiac pressure–volume analysis was performed in mice harboring a truncation mutation of cMyBP-C (cMyBP-C(t/t)) that resulted in nondetectable protein versus hearts re-expressing solely wild-type (cMyBP-CWT:(t/t)) or mutated protein in which known PKA-phosphorylation sites were constitutively suppressed (cMyBP-CAllP-:(t/t)). Hearts lacking cMyBP-C had faster early systolic activation, which then terminated prematurely, limiting ejection. Systole remained short at faster heart rates; thus, cMyBP-C(t/t) hearts displayed minimal rate-dependent decline in diastolic time and cardiac preload. Furthermore, prolongation of pressure relaxation by afterload was markedly blunted in cMyBP-C(t/t) hearts. All 3 properties were similarly restored to normal in cMyBP-CWT:(t/t) and cMyBP-CAllP-:(t/t) hearts, which supports independence of PKA-phosphorylation. However, the dependence of peak rate of pressure rise on preload was specifically depressed in cMyBP-CAllP-:(t/t) hearts, whereas cMyBP-C(t/t) and cMyBP-CAllP-:(t/t) hearts had similar blunted adrenergic and rate-dependent contractile reserve, which supports linkage of these behaviors to PKA-cMyBP-C modification.\nConclusions— cMyBP-C is essential for major properties of cardiac function, including sustaining systole during ejection, the heart-rate dependence of the diastolic time period, and relaxation delay from increased arterial afterload. These are independent of its phosphorylation by PKA, which more specifically modulates early pressure rise rate and adrenergic/heart rate reserve.","container-title":"Circulation","DOI":"10.1161/CIRCULATIONAHA.107.706523","ISSN":"0009-7322, 1524-4539","issue":"21","language":"en","license":"© 2007","note":"PMID: 17984378","page":"2399-2408","source":"circ.ahajournals.org","title":"Control of In Vivo Contraction/Relaxation Kinetics by Myosin Binding Protein C: Protein Kinase A Phosphorylation–Dependent and –Independent Regulation","title-short":"Control of In Vivo Contraction/Relaxation Kinetics by Myosin Binding Protein C","volume":"116","author":[{"family":"Nagayama","given":"Takahiro"},{"family":"Takimoto","given":"Eiki"},{"family":"Sadayappan","given":"Sakthivel"},{"family":"Mudd","given":"James O."},{"family":"Seidman","given":"J. G."},{"family":"Robbins","given":"Jeffrey"},{"family":"Kass","given":"David A."}],"issued":{"date-parts":[["2007",11,20]]}}},{"id":4018,"uris":["http://zotero.org/users/2403727/items/I7EW3PAY"],"itemData":{"id":4018,"type":"article-journal","abstract":"Background—\n\nSarcomere mutations cause both dilated cardiomyopathy (DCM) and hypertrophic cardiomyopathy (HCM); however, the steps leading from mutation to disease are not well described. By studying mutation carriers before a clinical diagnosis develops, we characterize the early manifestations of sarcomere mutations in DCM and investigate how these manifestations differ from sarcomere mutations associated with HCM.\n\nMethods and Results—\n\nSixty-two genotyped individuals in families with sarcomeric DCM underwent clinical evaluation including strain echocardiography. The group included 12 subclinical DCM mutation carriers with normal cardiac dimensions and left ventricular ejection fraction (LVEF ≥55%), 21 overt DCM subjects, and 29 related mutation (-) normal controls. Results were compared with a previously characterized cohort of 60 subclinical HCM subjects (sarcomere mutation carriers without left ventricular hypertrophy). Systolic myocardial tissue velocity, longitudinal, circumferential, and radial strain, and longitudinal and radial strain rate were reduced by 10%–23% in subclinical DCM mutation carriers compared with controls (P&lt;0.001 for all comparisons), after adjusting for age and family relations. No significant differences in diastolic parameters were identified comparing the subclinical and control cohorts. The opposite pattern of contractile abnormalities with reduced diastolic but preserved systolic function was seen in subclinical HCM.\n\nConclusions—\n\nSubtle abnormalities in systolic function are present in subclinical DCM mutation carriers, despite normal left ventricular size and ejection fraction. In contrast, impaired relaxation and preserved systolic function appear to be the predominant early manifestations of sarcomere mutations that lead to HCM. These findings support the theory that the mutation’s intrinsic impact on sarcomere function influences whether a dilated or hypertrophic phenotype develops.","container-title":"Circulation: Cardiovascular Genetics","DOI":"10.1161/CIRCGENETICS.112.962761","issue":"5","note":"publisher: American Heart Association","page":"503-510","source":"ahajournals.org (Atypon)","title":"Subtle Abnormalities in Contractile Function Are an Early Manifestation of Sarcomere Mutations in Dilated Cardiomyopathy","volume":"5","author":[{"family":"Lakdawala","given":"Neal K."},{"family":"Thune","given":"Jens J."},{"family":"Colan","given":"Steven D."},{"family":"Cirino","given":"Allison L."},{"family":"Farrohi","given":"Faranak"},{"family":"Rivero","given":"Jose"},{"family":"McDonough","given":"Barbara"},{"family":"Sparks","given":"Elizabeth"},{"family":"Orav","given":"E. J."},{"family":"Seidman","given":"J. G."},{"family":"Seidman","given":"Christine E."},{"family":"Ho","given":"Carolyn Y."}],"issued":{"date-parts":[["2012",10]]}}}],"schema":"https://github.com/citation-style-language/schema/raw/master/csl-citation.json"} </w:instrText>
      </w:r>
      <w:r w:rsidR="00D62A05">
        <w:rPr>
          <w:rFonts w:ascii="Roboto" w:hAnsi="Roboto"/>
          <w:sz w:val="22"/>
          <w:szCs w:val="22"/>
        </w:rPr>
        <w:fldChar w:fldCharType="separate"/>
      </w:r>
      <w:r w:rsidR="00893F12" w:rsidRPr="00893F12">
        <w:rPr>
          <w:rFonts w:ascii="Roboto" w:hAnsi="Roboto"/>
          <w:sz w:val="22"/>
          <w:vertAlign w:val="superscript"/>
        </w:rPr>
        <w:t>17,18</w:t>
      </w:r>
      <w:r w:rsidR="00D62A05">
        <w:rPr>
          <w:rFonts w:ascii="Roboto" w:hAnsi="Roboto"/>
          <w:sz w:val="22"/>
          <w:szCs w:val="22"/>
        </w:rPr>
        <w:fldChar w:fldCharType="end"/>
      </w:r>
      <w:r w:rsidR="00D87B3B">
        <w:rPr>
          <w:rFonts w:ascii="Roboto" w:hAnsi="Roboto"/>
          <w:sz w:val="22"/>
          <w:szCs w:val="22"/>
        </w:rPr>
        <w:t xml:space="preserve"> </w:t>
      </w:r>
      <w:r w:rsidR="00893F12">
        <w:rPr>
          <w:rFonts w:ascii="Roboto" w:hAnsi="Roboto"/>
          <w:sz w:val="22"/>
          <w:szCs w:val="22"/>
        </w:rPr>
        <w:t>Even then</w:t>
      </w:r>
      <w:r w:rsidR="00406508">
        <w:rPr>
          <w:rFonts w:ascii="Roboto" w:hAnsi="Roboto"/>
          <w:sz w:val="22"/>
          <w:szCs w:val="22"/>
        </w:rPr>
        <w:t>, the finding of a lower LVEF in sarcomere variant carriers</w:t>
      </w:r>
      <w:r w:rsidR="00893F12">
        <w:rPr>
          <w:rFonts w:ascii="Roboto" w:hAnsi="Roboto"/>
          <w:sz w:val="22"/>
          <w:szCs w:val="22"/>
        </w:rPr>
        <w:t>,</w:t>
      </w:r>
      <w:r w:rsidR="00406508">
        <w:rPr>
          <w:rFonts w:ascii="Roboto" w:hAnsi="Roboto"/>
          <w:sz w:val="22"/>
          <w:szCs w:val="22"/>
        </w:rPr>
        <w:t xml:space="preserve"> </w:t>
      </w:r>
      <w:r w:rsidR="00893F12">
        <w:rPr>
          <w:rFonts w:ascii="Roboto" w:hAnsi="Roboto"/>
          <w:sz w:val="22"/>
          <w:szCs w:val="22"/>
        </w:rPr>
        <w:t>could be an indicator of the</w:t>
      </w:r>
      <w:r w:rsidR="00406508">
        <w:rPr>
          <w:rFonts w:ascii="Roboto" w:hAnsi="Roboto"/>
          <w:sz w:val="22"/>
          <w:szCs w:val="22"/>
        </w:rPr>
        <w:t xml:space="preserve"> increased risk of</w:t>
      </w:r>
      <w:r w:rsidR="00893F12">
        <w:rPr>
          <w:rFonts w:ascii="Roboto" w:hAnsi="Roboto"/>
          <w:sz w:val="22"/>
          <w:szCs w:val="22"/>
        </w:rPr>
        <w:t xml:space="preserve"> incident</w:t>
      </w:r>
      <w:r w:rsidR="00406508">
        <w:rPr>
          <w:rFonts w:ascii="Roboto" w:hAnsi="Roboto"/>
          <w:sz w:val="22"/>
          <w:szCs w:val="22"/>
        </w:rPr>
        <w:t xml:space="preserve"> LV systolic dysfunction</w:t>
      </w:r>
      <w:r w:rsidR="00261839">
        <w:rPr>
          <w:rFonts w:ascii="Roboto" w:hAnsi="Roboto"/>
          <w:sz w:val="22"/>
          <w:szCs w:val="22"/>
        </w:rPr>
        <w:t xml:space="preserve"> in </w:t>
      </w:r>
      <w:proofErr w:type="spellStart"/>
      <w:r w:rsidR="00261839">
        <w:rPr>
          <w:rFonts w:ascii="Roboto" w:hAnsi="Roboto"/>
          <w:sz w:val="22"/>
          <w:szCs w:val="22"/>
        </w:rPr>
        <w:t>sarcomeric</w:t>
      </w:r>
      <w:proofErr w:type="spellEnd"/>
      <w:r w:rsidR="00261839">
        <w:rPr>
          <w:rFonts w:ascii="Roboto" w:hAnsi="Roboto"/>
          <w:sz w:val="22"/>
          <w:szCs w:val="22"/>
        </w:rPr>
        <w:t xml:space="preserve"> HCM</w:t>
      </w:r>
      <w:r w:rsidR="00406508">
        <w:rPr>
          <w:rFonts w:ascii="Roboto" w:hAnsi="Roboto"/>
          <w:sz w:val="22"/>
          <w:szCs w:val="22"/>
        </w:rPr>
        <w:t>,</w:t>
      </w:r>
      <w:r w:rsidR="00893F12">
        <w:rPr>
          <w:rFonts w:ascii="Roboto" w:hAnsi="Roboto"/>
          <w:sz w:val="22"/>
          <w:szCs w:val="22"/>
        </w:rPr>
        <w:t xml:space="preserve"> </w:t>
      </w:r>
      <w:r w:rsidR="00261839">
        <w:rPr>
          <w:rFonts w:ascii="Roboto" w:hAnsi="Roboto"/>
          <w:sz w:val="22"/>
          <w:szCs w:val="22"/>
        </w:rPr>
        <w:t>which has been reported in</w:t>
      </w:r>
      <w:r w:rsidR="00406508">
        <w:rPr>
          <w:rFonts w:ascii="Roboto" w:hAnsi="Roboto"/>
          <w:sz w:val="22"/>
          <w:szCs w:val="22"/>
        </w:rPr>
        <w:t xml:space="preserve"> both childhood- and adult-onset HCM. </w:t>
      </w:r>
      <w:r w:rsidR="00406508">
        <w:rPr>
          <w:rFonts w:ascii="Roboto" w:hAnsi="Roboto"/>
          <w:sz w:val="22"/>
          <w:szCs w:val="22"/>
        </w:rPr>
        <w:fldChar w:fldCharType="begin"/>
      </w:r>
      <w:r w:rsidR="00893F12">
        <w:rPr>
          <w:rFonts w:ascii="Roboto" w:hAnsi="Roboto"/>
          <w:sz w:val="22"/>
          <w:szCs w:val="22"/>
        </w:rPr>
        <w:instrText xml:space="preserve"> ADDIN ZOTERO_ITEM CSL_CITATION {"citationID":"KVXvI0oO","properties":{"formattedCitation":"\\super 19,20\\nosupersub{}","plainCitation":"19,20","noteIndex":0},"citationItems":[{"id":151,"uris":["http://zotero.org/users/2403727/items/LJ6M6HMN"],"itemData":{"id":151,"type":"article-journal","abstract":"BACKGROUND: The term \"end stage\" has been used to describe hypertrophic cardiomyopathy (HCM) with left ventricular systolic dysfunction (LVSD), defined as occurring when left ventricular ejection fraction is &lt;50%. The prognosis of HCM-LVSD has reportedly been poor, but because of its relative rarity, the natural history remains incompletely characterized.\nMETHODS: Data from 11 high-volume HCM specialty centers making up the international SHaRe Registry (Sarcomeric Human Cardiomyopathy Registry) were used to describe the natural history of patients with HCM-LVSD. Cox proportional hazards models were used to identify predictors of prognosis and incident development.\nRESULTS: From a cohort of 6793 patients with HCM, 553 (8%) met the criteria for HCM-LVSD. Overall, 75% of patients with HCM-LVSD experienced clinically relevant events, and 35% met the composite outcome (all-cause death [n=128], cardiac transplantation [n=55], or left ventricular assist device implantation [n=9]). After recognition of HCM-LVSD, the median time to composite outcome was 8.4 years. However, there was substantial individual variation in natural history. Significant predictors of the composite outcome included the presence of multiple pathogenic/likely pathogenic sarcomeric variants (hazard ratio [HR], 5.6 [95% CI, 2.3-13.5]), atrial fibrillation (HR, 2.6 [95% CI, 1.7-3.5]), and left ventricular ejection fraction &lt;35% (HR, 2.0 [95% CI, 1.3-2.8]). The incidence of new HCM-LVSD was ≈7.5% over 15 years. Significant predictors of developing incident HCM-LVSD included greater left ventricular cavity size (HR, 1.1 [95% CI, 1.0-1.3] and wall thickness (HR, 1.3 [95% CI, 1.1-1.4]), left ventricular ejection fraction of 50% to 60% (HR, 1.8 [95% CI, 1.2, 2.8]-2.8 [95% CI, 1.8-4.2]) at baseline evaluation, the presence of late gadolinium enhancement on cardiac magnetic resonance imaging (HR, 2.3 [95% CI, 1.0-4.9]), and the presence of a pathogenic/likely pathogenic sarcomeric variant, particularly in thin filament genes (HR, 1.5 [95% CI, 1.0-2.1] and 2.5 [95% CI, 1.2-5.1], respectively).\nCONCLUSIONS: HCM-LVSD affects ≈8% of patients with HCM. Although the natural history of HCM-LVSD was variable, 75% of patients experienced adverse events, including 35% experiencing a death equivalent an estimated median time of 8.4 years after developing systolic dysfunction. In addition to clinical features, genetic substrate appears to play a role in both prognosis (multiple sarcomeric variants) and the risk for incident development of HCM-LVSD (thin filament variants).","container-title":"Circulation","DOI":"10.1161/CIRCULATIONAHA.119.044366","ISSN":"1524-4539","issue":"17","journalAbbreviation":"Circulation","language":"eng","note":"PMID: 32228044\nPMCID: PMC7182243","page":"1371-1383","source":"PubMed","title":"Hypertrophic Cardiomyopathy With Left Ventricular Systolic Dysfunction: Insights From the SHaRe Registry","title-short":"Hypertrophic Cardiomyopathy With Left Ventricular Systolic Dysfunction","volume":"141","author":[{"family":"Marstrand","given":"Peter"},{"family":"Han","given":"Larry"},{"family":"Day","given":"Sharlene M."},{"family":"Olivotto","given":"Iacopo"},{"family":"Ashley","given":"Euan A."},{"family":"Michels","given":"Michelle"},{"family":"Pereira","given":"Alexandre C."},{"family":"Wittekind","given":"Samuel G."},{"family":"Helms","given":"Adam"},{"family":"Saberi","given":"Sara"},{"family":"Jacoby","given":"Daniel"},{"family":"Ware","given":"James S."},{"family":"Colan","given":"Steven D."},{"family":"Semsarian","given":"Christopher"},{"family":"Ingles","given":"Jodie"},{"family":"Lakdawala","given":"Neal K."},{"family":"Ho","given":"Carolyn Y."},{"literal":"SHaRe Investigators"}],"issued":{"date-parts":[["2020",4,28]]}}},{"id":4257,"uris":["http://zotero.org/users/2403727/items/F6URGLUB"],"itemData":{"id":4257,"type":"article-journal","abstract":"BACKGROUND: The development of left ventricular systolic dysfunction (LVSD) in hypertrophic cardiomyopathy (HCM) is rare but serious and associated with poor outcomes in adults. Little is known about the prevalence, predictors, and prognosis of LVSD in patients diagnosed with HCM as children.\nMETHODS: Data from patients with HCM in the international, multicenter SHaRe Registry (Sarcomeric Human Cardiomyopathy) were analyzed. LVSD was defined as left ventricular ejection fraction &lt;50% on echocardiographic reports. Prognosis was assessed by a composite of death, cardiac transplantation, and left ventricular assist device implantation. Predictors of developing incident LVSD and subsequent prognosis with LVSD were assessed using Cox proportional hazards models.\nRESULTS: We studied 1010 patients diagnosed with HCM during childhood (&lt;18 years of age) and compared them with 6741 patients with HCM diagnosed as adults. In the pediatric HCM cohort, median age at HCM diagnosis was 12.7 years (interquartile range, 8.0-15.3), and 393 (36%) patients were female. At initial SHaRe Registry site evaluation, 56 (5.5%) patients with childhood-diagnosed HCM had prevalent LVSD, and 92 (9.1%) developed incident LVSD during a median follow-up of 5.5 years. Overall LVSD prevalence was 14.7% compared with 8.7% in patients with adult-diagnosed HCM. Median age at incident LVSD was 32.6 years (interquartile range, 21.3-41.6) for the pediatric cohort and 57.2 years (interquartile range, 47.3-66.5) for the adult cohort. Predictors of developing incident LVSD in childhood-diagnosed HCM included age &lt;12 years at HCM diagnosis (hazard ratio [HR], 1.72 [CI, 1.13-2.62), male sex (HR, 3.1 [CI, 1.88-5.2), carrying a pathogenic sarcomere variant (HR, 2.19 [CI, 1.08-4.4]), previous septal reduction therapy (HR, 2.34 [CI, 1.42-3.9]), and lower initial left ventricular ejection fraction (HR, 1.53 [CI, 1.38-1.69] per 5% decrease). Forty percent of patients with LVSD and HCM diagnosed during childhood met the composite outcome, with higher rates in female participants (HR, 2.60 [CI, 1.41-4.78]) and patients with a left ventricular ejection fraction &lt;35% (HR, 3.76 [2.16-6.52]).\nCONCLUSIONS: Patients with childhood-diagnosed HCM have a significantly higher lifetime risk of developing LVSD, and LVSD emerges earlier than for patients with adult-diagnosed HCM. Regardless of age at diagnosis with HCM or LVSD, the prognosis with LVSD is poor, warranting careful surveillance for LVSD, especially as children with HCM transition to adult care.","container-title":"Circulation","DOI":"10.1161/CIRCULATIONAHA.122.062517","ISSN":"1524-4539","journalAbbreviation":"Circulation","language":"eng","note":"PMID: 37226762","source":"PubMed","title":"Left Ventricular Systolic Dysfunction in Patients Diagnosed With Hypertrophic Cardiomyopathy During Childhood: Insights From the SHaRe Registry (Sarcomeric Human Cardiomyopathy)","title-short":"Left Ventricular Systolic Dysfunction in Patients Diagnosed With Hypertrophic Cardiomyopathy During Childhood","author":[{"family":"Alaiwi","given":"Sarah Abou"},{"family":"Roston","given":"Thomas M."},{"family":"Marstrand","given":"Peter"},{"family":"Claggett","given":"Brian Lee"},{"family":"Parikh","given":"Victoria N."},{"family":"Helms","given":"Adam S."},{"family":"Ingles","given":"Jodie"},{"family":"Lampert","given":"Rachel"},{"family":"Lakdawala","given":"Neal K."},{"family":"Michels","given":"Michelle"},{"family":"Owens","given":"Anjali T."},{"family":"Rossano","given":"Joseph W."},{"family":"Saberi","given":"Sara"},{"family":"Abrams","given":"Dominic J."},{"family":"Ashley","given":"Euan A."},{"family":"Semsarian","given":"Christopher"},{"family":"Stendahl","given":"John C."},{"family":"Ware","given":"James S."},{"family":"Miller","given":"Erin"},{"family":"Ryan","given":"Thomas D."},{"family":"Russell","given":"Mark W."},{"family":"Day","given":"Sharlene M."},{"family":"Olivotto","given":"Iacopo"},{"family":"Vissing","given":"Christoffer R."},{"family":"Ho","given":"Carolyn Y."}],"issued":{"date-parts":[["2023",5,25]]}}}],"schema":"https://github.com/citation-style-language/schema/raw/master/csl-citation.json"} </w:instrText>
      </w:r>
      <w:r w:rsidR="00406508">
        <w:rPr>
          <w:rFonts w:ascii="Roboto" w:hAnsi="Roboto"/>
          <w:sz w:val="22"/>
          <w:szCs w:val="22"/>
        </w:rPr>
        <w:fldChar w:fldCharType="separate"/>
      </w:r>
      <w:r w:rsidR="00893F12" w:rsidRPr="00893F12">
        <w:rPr>
          <w:rFonts w:ascii="Roboto" w:hAnsi="Roboto"/>
          <w:sz w:val="22"/>
          <w:vertAlign w:val="superscript"/>
        </w:rPr>
        <w:t>19,20</w:t>
      </w:r>
      <w:r w:rsidR="00406508">
        <w:rPr>
          <w:rFonts w:ascii="Roboto" w:hAnsi="Roboto"/>
          <w:sz w:val="22"/>
          <w:szCs w:val="22"/>
        </w:rPr>
        <w:fldChar w:fldCharType="end"/>
      </w:r>
      <w:r w:rsidR="00406508">
        <w:rPr>
          <w:rFonts w:ascii="Roboto" w:hAnsi="Roboto"/>
          <w:sz w:val="22"/>
          <w:szCs w:val="22"/>
        </w:rPr>
        <w:t xml:space="preserve"> </w:t>
      </w:r>
      <w:r w:rsidR="00790484">
        <w:rPr>
          <w:rFonts w:ascii="Roboto" w:hAnsi="Roboto"/>
          <w:sz w:val="22"/>
          <w:szCs w:val="22"/>
        </w:rPr>
        <w:t>In general</w:t>
      </w:r>
      <w:r w:rsidR="00224206">
        <w:rPr>
          <w:rFonts w:ascii="Roboto" w:hAnsi="Roboto"/>
          <w:sz w:val="22"/>
          <w:szCs w:val="22"/>
        </w:rPr>
        <w:t>, patients with HCM have a moderate reduction in exercise capacity. Although</w:t>
      </w:r>
      <w:r w:rsidR="00893F12">
        <w:rPr>
          <w:rFonts w:ascii="Roboto" w:hAnsi="Roboto"/>
          <w:sz w:val="22"/>
          <w:szCs w:val="22"/>
        </w:rPr>
        <w:t xml:space="preserve"> the difference in maximum </w:t>
      </w:r>
      <w:r w:rsidR="00893F12">
        <w:rPr>
          <w:rFonts w:ascii="Roboto" w:hAnsi="Roboto"/>
          <w:sz w:val="22"/>
          <w:szCs w:val="22"/>
        </w:rPr>
        <w:lastRenderedPageBreak/>
        <w:t xml:space="preserve">oxygen uptake was </w:t>
      </w:r>
      <w:r w:rsidR="00224206">
        <w:rPr>
          <w:rFonts w:ascii="Roboto" w:hAnsi="Roboto"/>
          <w:sz w:val="22"/>
          <w:szCs w:val="22"/>
        </w:rPr>
        <w:t>in</w:t>
      </w:r>
      <w:r w:rsidR="00C00C90">
        <w:rPr>
          <w:rFonts w:ascii="Roboto" w:hAnsi="Roboto"/>
          <w:sz w:val="22"/>
          <w:szCs w:val="22"/>
        </w:rPr>
        <w:t xml:space="preserve">significant </w:t>
      </w:r>
      <w:r w:rsidR="00132B28">
        <w:rPr>
          <w:rFonts w:ascii="Roboto" w:hAnsi="Roboto"/>
          <w:sz w:val="22"/>
          <w:szCs w:val="22"/>
        </w:rPr>
        <w:t>in unadjusted analysis, when adjusting for factors known to correlate with peak oxygen uptake</w:t>
      </w:r>
      <w:r w:rsidR="0084063E">
        <w:rPr>
          <w:rFonts w:ascii="Roboto" w:hAnsi="Roboto"/>
          <w:sz w:val="22"/>
          <w:szCs w:val="22"/>
        </w:rPr>
        <w:t>,</w:t>
      </w:r>
      <w:r w:rsidR="00132B28">
        <w:rPr>
          <w:rFonts w:ascii="Roboto" w:hAnsi="Roboto"/>
          <w:sz w:val="22"/>
          <w:szCs w:val="22"/>
        </w:rPr>
        <w:t xml:space="preserve"> </w:t>
      </w:r>
      <w:r w:rsidR="00132B28">
        <w:rPr>
          <w:rFonts w:ascii="Roboto" w:hAnsi="Roboto"/>
          <w:sz w:val="22"/>
          <w:szCs w:val="22"/>
        </w:rPr>
        <w:fldChar w:fldCharType="begin"/>
      </w:r>
      <w:r w:rsidR="00132B28">
        <w:rPr>
          <w:rFonts w:ascii="Roboto" w:hAnsi="Roboto"/>
          <w:sz w:val="22"/>
          <w:szCs w:val="22"/>
        </w:rPr>
        <w:instrText xml:space="preserve"> ADDIN ZOTERO_ITEM CSL_CITATION {"citationID":"GrmuxxQo","properties":{"formattedCitation":"\\super 21,22\\nosupersub{}","plainCitation":"21,22","noteIndex":0},"citationItems":[{"id":4248,"uris":["http://zotero.org/users/2403727/items/6H68BKJI"],"itemData":{"id":4248,"type":"article-journal","abstract":"BACKGROUND: Reduced exercise capacity reflects symptom severity and clinical outcomes in patients with hypertrophic cardiomyopathy (HCM). The present study aimed to identify factors that may affect exercise capacity in patients with HCM.\nMETHODS: In 294 patients with HCM and preserved left ventricular (LV) ejection fraction, we compared peak oxygen consumption (peak VO2) evaluated by cardiopulmonary exercise testing as a representative parameter of exercise tolerance with clinical and laboratory data, including N-terminal pro-hormone of brain natriuretic peptide (NT-proBNP), diastolic parameters on echocardiography, and the grade of myocardial fibrosis on cardiac magnetic resonance imaging (CMR).\nRESULTS: Median peak VO2, was 29.0 mL/kg/min (interquartile range [IQR], 25.0-34.0). Age (estimated β = -0.140, P &lt; 0.001), female sex (β = -5.362, P &lt; 0.001), NT-proBNP (β = -1.256, P &lt; 0.001), and E/e' ratio on echocardiography (β = -0.209, P = 0.019) were significantly associated with exercise capacity. Peak VO2 was not associated with the amount of myocardial fibrosis on CMR (mean of late gadolinium enhancement 12.25 ± 9.67%LV).\nCONCLUSION: Decreased exercise capacity was associated with age, female sex, increased NT-proBNP level, and E/e' ratio on echocardiography. Hemodynamic changes and increased filling pressure on echocardiography should be monitored in this population for improved outcomes.","container-title":"Journal of Korean Medical Science","DOI":"10.3346/jkms.2022.37.e62","ISSN":"1598-6357","issue":"8","journalAbbreviation":"J Korean Med Sci","language":"eng","note":"PMID: 35226420\nPMCID: PMC8885453","page":"e62","source":"PubMed","title":"Determinants of Exercise Capacity in Patients With Hypertrophic Cardiomyopathy","volume":"37","author":[{"family":"Hwang","given":"Ji-Won"},{"family":"Lee","given":"Sang-Chol"},{"family":"Kim","given":"Darae"},{"family":"Kim","given":"Jihoon"},{"family":"Kim","given":"Eun Kyoung"},{"family":"Chang","given":"Sung-A."},{"family":"Park","given":"Sung-Ji"},{"family":"Kim","given":"Sung Mok"},{"family":"Choe","given":"Yeon Hyeon"},{"family":"Ahn","given":"Joong Hyun"},{"family":"Park","given":"Seung Woo"}],"issued":{"date-parts":[["2022",2,28]]}}},{"id":3586,"uris":["http://zotero.org/users/2403727/items/ZEISMN6H"],"itemData":{"id":3586,"type":"article-journal","abstract":"BACKGROUND: Atrial fibrillation (AF) is a common sequela of hypertrophic cardiomyopathy (HCM), but evidence on its prevalence, risk factors, and effect on mortality is sparse. We sought to evaluate the prevalence of AF, identify clinical and echocardiographic correlates, and assess its effect on mortality in a large high-risk HCM population.\nMETHODS AND RESULTS: We identified HCM patients who underwent evaluation at our institution from 1975 to 2012. AF was defined by known history (either chronic or paroxysmal), electrocardiogram, or Holter monitoring at index visit. We examined clinical and echocardiographic variables in association with AF. The effect of AF on overall and cause-specific mortality was evaluated with multivariate Cox proportional hazards models. Of 3673 patients with HCM, 650 (18%) had AF. Patients with AF were older and more symptomatic (P&lt;0.001). AF was less common among patients with obstructive HCM phenotype and was associated with larger left atria, higher E/e' ratios, and worse cardiopulmonary exercise tolerance (all P values&lt;0.001). During median (interquartile range) follow-up of 4.1 (0.2 to 10) years, 1069 (29%) patients died. Patients with AF had worse survival compared to those without AF (P&lt;0.001). In multivariate analysis adjusted for established risk factors of mortality in HCM, the hazard ratio (95% confidence interval) for the effect of AF on overall mortality was 1.48 (1.27 to 1.71). AF did not have an effect on sudden or nonsudden cardiac death.\nCONCLUSIONS: In this large referral HCM population, approximately 1 in 5 patients had AF. AF was a strong predictor of mortality, even after adjustment for established risk factors.","container-title":"Journal of the American Heart Association","DOI":"10.1161/JAHA.114.001002","ISSN":"2047-9980","issue":"3","journalAbbreviation":"J Am Heart Assoc","language":"eng","note":"PMID: 24965028\nPMCID: PMC4309084","page":"e001002","source":"PubMed","title":"Atrial fibrillation in hypertrophic cardiomyopathy: prevalence, clinical correlations, and mortality in a large high-risk population","title-short":"Atrial fibrillation in hypertrophic cardiomyopathy","volume":"3","author":[{"family":"Siontis","given":"Konstantinos C."},{"family":"Geske","given":"Jeffrey B."},{"family":"Ong","given":"Kevin"},{"family":"Nishimura","given":"Rick A."},{"family":"Ommen","given":"Steve R."},{"family":"Gersh","given":"Bernard J."}],"issued":{"date-parts":[["2014",6,25]]}}}],"schema":"https://github.com/citation-style-language/schema/raw/master/csl-citation.json"} </w:instrText>
      </w:r>
      <w:r w:rsidR="00132B28">
        <w:rPr>
          <w:rFonts w:ascii="Roboto" w:hAnsi="Roboto"/>
          <w:sz w:val="22"/>
          <w:szCs w:val="22"/>
        </w:rPr>
        <w:fldChar w:fldCharType="separate"/>
      </w:r>
      <w:r w:rsidR="00132B28" w:rsidRPr="00132B28">
        <w:rPr>
          <w:rFonts w:ascii="Roboto" w:hAnsi="Roboto"/>
          <w:sz w:val="22"/>
          <w:vertAlign w:val="superscript"/>
        </w:rPr>
        <w:t>21,22</w:t>
      </w:r>
      <w:r w:rsidR="00132B28">
        <w:rPr>
          <w:rFonts w:ascii="Roboto" w:hAnsi="Roboto"/>
          <w:sz w:val="22"/>
          <w:szCs w:val="22"/>
        </w:rPr>
        <w:fldChar w:fldCharType="end"/>
      </w:r>
      <w:r w:rsidR="00132B28">
        <w:rPr>
          <w:rFonts w:ascii="Roboto" w:hAnsi="Roboto"/>
          <w:sz w:val="22"/>
          <w:szCs w:val="22"/>
        </w:rPr>
        <w:t xml:space="preserve"> patients with </w:t>
      </w:r>
      <w:proofErr w:type="spellStart"/>
      <w:r w:rsidR="00EA1AD0">
        <w:rPr>
          <w:rFonts w:ascii="Roboto" w:hAnsi="Roboto"/>
          <w:sz w:val="22"/>
          <w:szCs w:val="22"/>
        </w:rPr>
        <w:t>sarcomeric</w:t>
      </w:r>
      <w:proofErr w:type="spellEnd"/>
      <w:r w:rsidR="00EA1AD0">
        <w:rPr>
          <w:rFonts w:ascii="Roboto" w:hAnsi="Roboto"/>
          <w:sz w:val="22"/>
          <w:szCs w:val="22"/>
        </w:rPr>
        <w:t xml:space="preserve"> HCM had a 10% lower exercise capacity compared to patients with non-</w:t>
      </w:r>
      <w:proofErr w:type="spellStart"/>
      <w:r w:rsidR="00EA1AD0">
        <w:rPr>
          <w:rFonts w:ascii="Roboto" w:hAnsi="Roboto"/>
          <w:sz w:val="22"/>
          <w:szCs w:val="22"/>
        </w:rPr>
        <w:t>sarcomeric</w:t>
      </w:r>
      <w:proofErr w:type="spellEnd"/>
      <w:r w:rsidR="00EA1AD0">
        <w:rPr>
          <w:rFonts w:ascii="Roboto" w:hAnsi="Roboto"/>
          <w:sz w:val="22"/>
          <w:szCs w:val="22"/>
        </w:rPr>
        <w:t xml:space="preserve"> HCM.</w:t>
      </w:r>
      <w:r w:rsidR="00224206">
        <w:rPr>
          <w:rFonts w:ascii="Roboto" w:hAnsi="Roboto"/>
          <w:sz w:val="22"/>
          <w:szCs w:val="22"/>
        </w:rPr>
        <w:t xml:space="preserve"> This finding highlights the importance of </w:t>
      </w:r>
      <w:r w:rsidR="00261839">
        <w:rPr>
          <w:rFonts w:ascii="Roboto" w:hAnsi="Roboto"/>
          <w:sz w:val="22"/>
          <w:szCs w:val="22"/>
        </w:rPr>
        <w:t xml:space="preserve">encouraging </w:t>
      </w:r>
      <w:r w:rsidR="00224206">
        <w:rPr>
          <w:rFonts w:ascii="Roboto" w:hAnsi="Roboto"/>
          <w:sz w:val="22"/>
          <w:szCs w:val="22"/>
        </w:rPr>
        <w:t xml:space="preserve">regular exercise training, specifically for individuals with </w:t>
      </w:r>
      <w:proofErr w:type="spellStart"/>
      <w:r w:rsidR="00224206">
        <w:rPr>
          <w:rFonts w:ascii="Roboto" w:hAnsi="Roboto"/>
          <w:sz w:val="22"/>
          <w:szCs w:val="22"/>
        </w:rPr>
        <w:t>sarcomeric</w:t>
      </w:r>
      <w:proofErr w:type="spellEnd"/>
      <w:r w:rsidR="00224206">
        <w:rPr>
          <w:rFonts w:ascii="Roboto" w:hAnsi="Roboto"/>
          <w:sz w:val="22"/>
          <w:szCs w:val="22"/>
        </w:rPr>
        <w:t xml:space="preserve"> HCM, </w:t>
      </w:r>
      <w:r w:rsidR="00261839">
        <w:rPr>
          <w:rFonts w:ascii="Roboto" w:hAnsi="Roboto"/>
          <w:sz w:val="22"/>
          <w:szCs w:val="22"/>
        </w:rPr>
        <w:t>to</w:t>
      </w:r>
      <w:r w:rsidR="00224206">
        <w:rPr>
          <w:rFonts w:ascii="Roboto" w:hAnsi="Roboto"/>
          <w:sz w:val="22"/>
          <w:szCs w:val="22"/>
        </w:rPr>
        <w:t xml:space="preserve"> improve their functional capacity and quality of life.</w:t>
      </w:r>
      <w:r w:rsidR="003001C9">
        <w:rPr>
          <w:rFonts w:ascii="Roboto" w:hAnsi="Roboto"/>
          <w:sz w:val="22"/>
          <w:szCs w:val="22"/>
        </w:rPr>
        <w:t xml:space="preserve"> </w:t>
      </w:r>
      <w:r w:rsidR="003001C9">
        <w:rPr>
          <w:rFonts w:ascii="Roboto" w:hAnsi="Roboto"/>
          <w:sz w:val="22"/>
          <w:szCs w:val="22"/>
        </w:rPr>
        <w:fldChar w:fldCharType="begin"/>
      </w:r>
      <w:r w:rsidR="00224206">
        <w:rPr>
          <w:rFonts w:ascii="Roboto" w:hAnsi="Roboto"/>
          <w:sz w:val="22"/>
          <w:szCs w:val="22"/>
        </w:rPr>
        <w:instrText xml:space="preserve"> ADDIN ZOTERO_ITEM CSL_CITATION {"citationID":"NnuuLky0","properties":{"formattedCitation":"\\super 23\\uc0\\u8211{}28\\nosupersub{}","plainCitation":"23–28","noteIndex":0},"citationItems":[{"id":4260,"uris":["http://zotero.org/users/2403727/items/UMCLH6NL"],"itemData":{"id":4260,"type":"article-journal","abstract":"Whether vigorous intensity exercise is associated with an increase in risk of ventricular arrhythmias in individuals with hypertrophic cardiomyopathy (HCM) is unknown.To determine whether engagement in vigorous exercise is associated with increased risk for ventricular arrhythmias and/or mortality in individuals with HCM. The a priori hypothesis was that participants engaging in vigorous activity were not more likely to have an arrhythmic event or die than those who reported nonvigorous activity.This was an investigator-initiated, prospective cohort study. Participants were enrolled from May 18, 2015, to April 25, 2019, with completion in February 28, 2022. Participants were categorized according to self-reported levels of physical activity: sedentary, moderate, or vigorous-intensity exercise. This was a multicenter, observational registry with recruitment at 42 high-volume HCM centers in the US and internationally; patients could also self-enroll through the central site. Individuals aged 8 to 60 years diagnosed with HCM or genotype positive without left ventricular hypertrophy (phenotype negative) without conditions precluding exercise were enrolled.Amount and intensity of physical activity.The primary prespecified composite end point included death, resuscitated sudden cardiac arrest, arrhythmic syncope, and appropriate shock from an implantable cardioverter defibrillator. All outcome events were adjudicated by an events committee blinded to the patient’s exercise category.Among the 1660 total participants (mean [SD] age, 39 [15] years; 996 male [60%]), 252 (15%) were classified as sedentary, and 709 (43%) participated in moderate exercise. Among the 699 individuals (42%) who participated in vigorous-intensity exercise, 259 (37%) participated competitively. A total of 77 individuals (4.6%) reached the composite end point. These individuals included 44 (4.6%) of those classified as nonvigorous and 33 (4.7%) of those classified as vigorous, with corresponding rates of 15.3 and 15.9 per 1000 person-years, respectively. In multivariate Cox regression analysis of the primary composite end point, individuals engaging in vigorous exercise did not experience a higher rate of events compared with the nonvigorous group with an adjusted hazard ratio of 1.01. The upper 95% 1-sided confidence level was 1.48, which was below the prespecified boundary of 1.5 for noninferiority.Results of this cohort study suggest that among individuals with HCM or those who are genotype positive/phenotype negative and are treated in experienced centers, those exercising vigorously did not experience a higher rate of death or life-threatening arrhythmias than those exercising moderately or those who were sedentary. These data may inform discussion between the patient and their expert clinician around exercise participation.","container-title":"JAMA Cardiology","DOI":"10.1001/jamacardio.2023.1042","ISSN":"2380-6583","issue":"6","journalAbbreviation":"JAMA Cardiology","page":"595-605","source":"Silverchair","title":"Vigorous Exercise in Patients With Hypertrophic Cardiomyopathy","volume":"8","author":[{"family":"Lampert","given":"Rachel"},{"family":"Ackerman","given":"Michael J."},{"family":"Marino","given":"Bradley S."},{"family":"Burg","given":"Matthew"},{"family":"Ainsworth","given":"Barbara"},{"family":"Salberg","given":"Lisa"},{"family":"Tome Esteban","given":"Maria Teresa"},{"family":"Ho","given":"Carolyn Y."},{"family":"Abraham","given":"Roselle"},{"family":"Balaji","given":"Seshadri"},{"family":"Barth","given":"Cheryl"},{"family":"Berul","given":"Charles I."},{"family":"Bos","given":"Martijn"},{"family":"Cannom","given":"David"},{"family":"Choudhury","given":"Lubna"},{"family":"Concannon","given":"Maryann"},{"family":"Cooper","given":"Robert"},{"family":"Czosek","given":"Richard J."},{"family":"Dubin","given":"Anne M."},{"family":"Dziura","given":"James"},{"family":"Eidem","given":"Benjamin"},{"family":"Emery","given":"Michael S."},{"family":"Estes","given":"N. A. Mark"},{"family":"Etheridge","given":"Susan P."},{"family":"Geske","given":"Jeffrey B."},{"family":"Gray","given":"Belinda"},{"family":"Hall","given":"Kevin"},{"family":"Harmon","given":"Kimberly G."},{"family":"James","given":"Cynthia A."},{"family":"Lal","given":"Ashwin K."},{"family":"Law","given":"Ian H."},{"family":"Li","given":"Fangyong"},{"family":"Link","given":"Mark S."},{"family":"McKenna","given":"William J."},{"family":"Molossi","given":"Silvana"},{"family":"Olshansky","given":"Brian"},{"family":"Ommen","given":"Steven R."},{"family":"Saarel","given":"Elizabeth V."},{"family":"Saberi","given":"Sara"},{"family":"Simone","given":"Laura"},{"family":"Tomaselli","given":"Gordon"},{"family":"Ware","given":"James S."},{"family":"Zipes","given":"Douglas P."},{"family":"Day","given":"Sharlene M."},{"literal":"LIVE Consortium"}],"issued":{"date-parts":[["2023",6,1]]}}},{"id":315,"uris":["http://zotero.org/users/2403727/items/IF9FVMQY"],"itemData":{"id":315,"type":"article-journal","abstract":"&lt;h3&gt;Importance&lt;/h3&gt;&lt;p&gt;Formulating exercise recommendations for patients with hypertrophic cardiomyopathy is challenging because of concern about triggering ventricular arrhythmias and because a clinical benefit has not been previously established in this population.&lt;/p&gt;&lt;h3&gt;Objective&lt;/h3&gt;&lt;p&gt;To determine whether moderate-intensity exercise training improves exercise capacity in adults with hypertrophic cardiomyopathy.&lt;/p&gt;&lt;h3&gt;Design, Setting, and Participants&lt;/h3&gt;&lt;p&gt;A randomized clinical trial involving 136 patients with hypertrophic cardiomyopathy was conducted between April 2010 and October 2015 at 2 academic medical centers in the United States (University of Michigan Health System and Stanford University Medical Center). Date of last follow-up was November 2016.&lt;/p&gt;&lt;h3&gt;Interventions&lt;/h3&gt;&lt;p&gt;Participants were randomly assigned to 16 weeks of moderate-intensity exercise training (n = 67) or usual activity (n = 69).&lt;/p&gt;&lt;h3&gt;Main Outcomes and Measures&lt;/h3&gt;&lt;p&gt;The primary outcome measure was change in peak oxygen consumption from baseline to 16 weeks.&lt;/p&gt;&lt;h3&gt;Results&lt;/h3&gt;&lt;p&gt;Among the 136 randomized participants (mean age, 50.4 [SD, 13.3] years; 42% women), 113 (83%) completed the study. At 16 weeks, the change in mean peak oxygen consumption was +1.35 (95% CI, 0.50 to 2.21) mL/kg/min among participants in the exercise training group and +0.08 (95% CI, −0.62 to 0.79) mL/kg/min among participants in the usual-activity group (between-group difference, 1.27 [95% CI, 0.17 to 2.37];&lt;i&gt;P&lt;/i&gt; = .02). There were no occurrences of sustained ventricular arrhythmia, sudden cardiac arrest, appropriate defibrillator shock, or death in either group.&lt;/p&gt;&lt;h3&gt;Conclusions and Relevance&lt;/h3&gt;&lt;p&gt;In this preliminary study involving patients with hypertrophic cardiomyopathy, moderate-intensity exercise compared with usual activity resulted in a statistically significant but small increase in exercise capacity at 16 weeks. Further research is needed to understand the clinical importance of this finding in patients with hypertrophic cardiomyopathy, as well as the long-term safety of exercise at moderate and higher levels of intensity.&lt;/p&gt;&lt;h3&gt;Trial Registration&lt;/h3&gt;&lt;p&gt;clinicaltrials.gov Identifier:NCT01127061&lt;/p&gt;","container-title":"JAMA","DOI":"10.1001/jama.2017.2503","ISSN":"0098-7484","issue":"13","journalAbbreviation":"JAMA","language":"en","page":"1349-1357","source":"jamanetwork-com.ep.fjernadgang.kb.dk","title":"Effect of Moderate-Intensity Exercise Training on Peak Oxygen Consumption in Patients With Hypertrophic Cardiomyopathy: A Randomized Clinical Trial","title-short":"Effect of Moderate-Intensity Exercise Training on Peak Oxygen Consumption in Patients With Hypertrophic Cardiomyopathy","volume":"317","author":[{"family":"Saberi","given":"Sara"},{"family":"Wheeler","given":"Matthew"},{"family":"Bragg-Gresham","given":"Jennifer"},{"family":"Hornsby","given":"Whitney"},{"family":"Agarwal","given":"Prachi P."},{"family":"Attili","given":"Anil"},{"family":"Concannon","given":"Maryann"},{"family":"Dries","given":"Annika M."},{"family":"Shmargad","given":"Yael"},{"family":"Salisbury","given":"Heidi"},{"family":"Kumar","given":"Suwen"},{"family":"Herrera","given":"Jonathan J."},{"family":"Myers","given":"Jonathan"},{"family":"Helms","given":"Adam S."},{"family":"Ashley","given":"Euan A."},{"family":"Day","given":"Sharlene M."}],"issued":{"date-parts":[["2017",4,4]]}}},{"id":4212,"uris":["http://zotero.org/users/2403727/items/LBNQXEH4"],"itemData":{"id":4212,"type":"article-journal","abstract":"HCM has long been considered the most frequent cause of death in athletes, and reason for disqualification from sport. However, our perception of the impact of sports on HCM is largely based on anecdotal evidence. In this review, we provide a reappraisal of current knowledge relative to (1) the impact of sport on LV remodelling, and (2) on the clinical outcome of HCM in athletes. (1) The limited available evidence argues against the hypothesis that intensive exercise conditioning may trigger and/or worsen the development of LV hypertrophy or cause changes in LV function in adult HCM athletes. (2) Recent observations challenge the concept of a detrimental effect of sport on HCM clinical course. The Reset-HCM study showed that 16-week moderate-intensity exercise resulted in a small, significant increase in exercise capacity and no adverse events. In a cohort of 88 low-risk HCM athletes followed for a 7-year period, survival analyses showed no difference in mortality between HCM who discontinued or pursued vigorous exercise programmes.Further reassurance was provided by the ICD Sports Safety Registry. Clinical implications: At present, patients’ attitude to sport participation is highly variable, based on social and legal backgrounds surrounding medical practice in different countries. The shared-decision-making as suggested by current US and European guidelines allows the physician to deliver a tailored and more liberal advice. Physicians should be aware of the changing paradigm relative to exercise and sport prescription for HCM and promote active lifestyle as an integral component of modern management of HCM patients.","container-title":"European Journal of Preventive Cardiology","DOI":"10.1093/eurjpc/zwad011","ISSN":"2047-4873","issue":"6","journalAbbreviation":"European Journal of Preventive Cardiology","page":"488-495","source":"Silverchair","title":"Leisure-time and competitive sport participation: a changing paradigm for HCM patients","title-short":"Leisure-time and competitive sport participation","volume":"30","author":[{"family":"Pelliccia","given":"Antonio"},{"family":"Day","given":"Sharlene"},{"family":"Olivotto","given":"Iacopo"}],"issued":{"date-parts":[["2023",4,1]]}}},{"id":4262,"uris":["http://zotero.org/users/2403727/items/SIQ34Y5Z"],"itemData":{"id":4262,"type":"article-journal","abstract":"Current guidelines recommend that patients with hypertrophic cardiomyopathy (HCM) not partake in high-intensity exercise due to the increased risk of sudden cardiac death. But individuals with genetic cardiomyopathies are not immune from cardiometabolic diseases, and inactivity is common in patients with HCM, likely due to fear of exercise-induced adverse events. The RESET-HCM trial (Study of Exercise Training in Hypertrophic Cardiomyopathy) illustrated that although moderate-intensity exercise may be safe in this population, the increase in cardiorespiratory fitness achieved with this training paradigm is modest. High-intensity exercise is an efficacious stimulus for increasing cardiorespiratory fitness in chronic disease populations. Such increases in fitness are associated with substantial reductions in cardiovascular mortality and may outweigh the theoretical risks associated with exercise in patients with HCM. The goal of this review is to examine the evidence supporting the safety and efficacy of different intensities of exercise training in HCM, and consider novel strategies to improve fitness.","container-title":"Journal of the American College of Cardiology","DOI":"10.1016/j.jacc.2018.06.054","ISSN":"1558-3597","issue":"10","journalAbbreviation":"J Am Coll Cardiol","language":"eng","note":"PMID: 30165987","page":"1157-1165","source":"PubMed","title":"Exercise Training for Patients With Hypertrophic Cardiomyopathy: JACC Review Topic of the Week","title-short":"Exercise Training for Patients With Hypertrophic Cardiomyopathy","volume":"72","author":[{"family":"Dias","given":"Katrin A."},{"family":"Link","given":"Mark S."},{"family":"Levine","given":"Benjamin D."}],"issued":{"date-parts":[["2018",9,4]]}}},{"id":4265,"uris":["http://zotero.org/users/2403727/items/ZNH5MK3D"],"itemData":{"id":4265,"type":"article-journal","abstract":"Background\nWe aimed to investigate if history of vigorous exercise was associated with changes in left ventricular morphology, left ventricular function and ventricular arrhythmias (VAs) in hypertrophic cardiomyopathy genotype positive, phenotype negative (Genotype+ LVH−) and in phenotype positive (HCM LVH+).\nMethods\nIn this cross sectional study we included 187 subjects (age 49±16years, 89(48%) female, 121(65%) HCM LVH+ and 66 (35%) Genotype+ LVH-) who answered a questionnaire on physical activity history. Exercise ≥6 metabolic equivalents was defined as vigorous. Subjects with a history of vigorous exercise ≥4h/week during ≥6years were defined as athletes. All underwent echocardiography and Holter monitoring. VAs were defined as aborted cardiac arrest, sustained or non-sustained ventricular tachycardia.\nResults\nIn both Genotype+ LVH− and HCM LVH+, lifetime vigorous exercise correlated with larger left ventricular end-diastolic volume (rho 0.44 and 0.38 respectively, both p&lt;0.001). Lifetime vigorous exercise correlated with increased left ventricular mass in Genotype+ LVH− (rho 0.28, p=0.03), but not in HCM LVH+ (p=0.53). Left ventricular systolic function was similar between athletes and non-athletes in Genotype+ LVH− and HCM LVH+. HCM LVH+ athletes had lower E/e' (p=0.03) and higher e' (p=0.02) compared to non-athletes, while this difference was not observed in Genotype+ LVH−. Lifetime vigorous exercise was similar among HCM LVH+ with and without VAs (p=0.89).\nConclusions\nIncreased lifetime vigorous exercise was associated with larger left ventricular volumes in hypertrophic cardiomyopathy, but correlated to left ventricular mass only in Genotype+ LVH−. Vigorous exercise was associated with favorable diastolic function in HCM LVH+, and was not associated with VAs.","container-title":"International Journal of Cardiology","DOI":"10.1016/j.ijcard.2017.07.015","ISSN":"0167-5273","journalAbbreviation":"International Journal of Cardiology","language":"en","page":"157-163","source":"ScienceDirect","title":"Vigorous exercise in patients with hypertrophic cardiomyopathy","volume":"250","author":[{"family":"Dejgaard","given":"Lars A."},{"family":"Haland","given":"Trine F."},{"family":"Lie","given":"Oyvind H."},{"family":"Ribe","given":"Margareth"},{"family":"Bjune","given":"Thea"},{"family":"Leren","given":"Ida Skrinde"},{"family":"Berge","given":"Knut Erik"},{"family":"Edvardsen","given":"Thor"},{"family":"Haugaa","given":"Kristina H."}],"issued":{"date-parts":[["2018",1,1]]}}},{"id":4270,"uris":["http://zotero.org/users/2403727/items/5V388CUM"],"itemData":{"id":4270,"type":"article-journal","abstract":"Recent data suggest that exercise training (ET) confers significant symptomatic and functional improvements in patients with diastolic dysfunction, and thus may be beneficial in patients with hypertrophic cardiomyopathy (HCM). However, there are no data regarding the safety or efficacy of ET in HCM patients.A prospective non-randomized intervention design was used.We enrolled 20 patients with symptomatic HCM, significantly limited in everyday activity, into a supervised cardiac rehabilitation exercise program.Patients were 62 ± 13 years old, in New York Heart Association (NYHA) functional class II (35%) or III (65%), had a mean interventricular septum dimension of 17 ± 5 mm and left ventricular ejection fraction (LVEF) of 53 ± 15%. Left ventricular outflow gradient was present at rest in nine patients (mean 51 ± 24 mm Hg) and six patients had an implantable defibrillator. Exercise prescription was based on heart rate reserve (HRR) determined from a symptom-limited graded exercise stress test. Exercise intensity was gradually increased from 50% to 85% of the HRR over the training period. Patients completed an average of 41 ± 8 hours of aerobic ET. No adverse events or sustained ventricular arrhythmias occurred during the training program. Functional capacity, assessed by a graded exercise test, improved from 4.7 ± 2.2 to 7.2 ± 2.8 metabolic equivalents (METs) (p = 0.01). NYHA functional class improved from baseline by ≥1 grade in 10 patients (50%) and none experiencing deterioration during follow-up.The present study suggests that patients with HCM who remain symptomatic despite medical therapy may achieve considerable functional improvement through a supervised ET program.","container-title":"European Journal of Preventive Cardiology","DOI":"10.1177/2047487313501277","ISSN":"2047-4873","issue":"1","journalAbbreviation":"European Journal of Preventive Cardiology","page":"13-19","source":"Silverchair","title":"Efficacy of exercise training in symptomatic patients with hypertrophic cardiomyopathy: Results of a structured exercise training program in a cardiac rehabilitation center","title-short":"Efficacy of exercise training in symptomatic patients with hypertrophic cardiomyopathy","volume":"22","author":[{"family":"Klempfner","given":"Robert"},{"family":"Kamerman","given":"Tamir"},{"family":"Schwammenthal","given":"Ehud"},{"family":"Nahshon","given":"Amira"},{"family":"Hay","given":"Ilan"},{"family":"Goldenberg","given":"Ilan"},{"family":"Dov","given":"Freimark"},{"family":"Arad","given":"Michael"}],"issued":{"date-parts":[["2015",1,1]]}}}],"schema":"https://github.com/citation-style-language/schema/raw/master/csl-citation.json"} </w:instrText>
      </w:r>
      <w:r w:rsidR="003001C9">
        <w:rPr>
          <w:rFonts w:ascii="Roboto" w:hAnsi="Roboto"/>
          <w:sz w:val="22"/>
          <w:szCs w:val="22"/>
        </w:rPr>
        <w:fldChar w:fldCharType="separate"/>
      </w:r>
      <w:r w:rsidR="00224206" w:rsidRPr="00224206">
        <w:rPr>
          <w:rFonts w:ascii="Roboto" w:hAnsi="Roboto"/>
          <w:sz w:val="22"/>
          <w:vertAlign w:val="superscript"/>
        </w:rPr>
        <w:t>23–28</w:t>
      </w:r>
      <w:r w:rsidR="003001C9">
        <w:rPr>
          <w:rFonts w:ascii="Roboto" w:hAnsi="Roboto"/>
          <w:sz w:val="22"/>
          <w:szCs w:val="22"/>
        </w:rPr>
        <w:fldChar w:fldCharType="end"/>
      </w:r>
      <w:r w:rsidR="00132B28">
        <w:rPr>
          <w:rFonts w:ascii="Roboto" w:hAnsi="Roboto"/>
          <w:sz w:val="22"/>
          <w:szCs w:val="22"/>
        </w:rPr>
        <w:t xml:space="preserve"> </w:t>
      </w:r>
      <w:r w:rsidR="00893F12">
        <w:rPr>
          <w:rFonts w:ascii="Roboto" w:hAnsi="Roboto"/>
          <w:sz w:val="22"/>
          <w:szCs w:val="22"/>
        </w:rPr>
        <w:t xml:space="preserve"> </w:t>
      </w:r>
    </w:p>
    <w:p w:rsidR="00224206" w:rsidRPr="00224206" w:rsidRDefault="00DD0515" w:rsidP="001D711A">
      <w:pPr>
        <w:spacing w:line="480" w:lineRule="auto"/>
        <w:rPr>
          <w:rFonts w:ascii="Roboto" w:hAnsi="Roboto"/>
          <w:b/>
          <w:bCs/>
          <w:sz w:val="22"/>
          <w:szCs w:val="22"/>
        </w:rPr>
      </w:pPr>
      <w:r>
        <w:rPr>
          <w:rFonts w:ascii="Roboto" w:hAnsi="Roboto"/>
          <w:b/>
          <w:bCs/>
          <w:sz w:val="22"/>
          <w:szCs w:val="22"/>
        </w:rPr>
        <w:t xml:space="preserve">Cardiovascular Outcomes in </w:t>
      </w:r>
      <w:proofErr w:type="spellStart"/>
      <w:r>
        <w:rPr>
          <w:rFonts w:ascii="Roboto" w:hAnsi="Roboto"/>
          <w:b/>
          <w:bCs/>
          <w:sz w:val="22"/>
          <w:szCs w:val="22"/>
        </w:rPr>
        <w:t>Sarcomeric</w:t>
      </w:r>
      <w:proofErr w:type="spellEnd"/>
      <w:r>
        <w:rPr>
          <w:rFonts w:ascii="Roboto" w:hAnsi="Roboto"/>
          <w:b/>
          <w:bCs/>
          <w:sz w:val="22"/>
          <w:szCs w:val="22"/>
        </w:rPr>
        <w:t xml:space="preserve"> vs Non-</w:t>
      </w:r>
      <w:proofErr w:type="spellStart"/>
      <w:r>
        <w:rPr>
          <w:rFonts w:ascii="Roboto" w:hAnsi="Roboto"/>
          <w:b/>
          <w:bCs/>
          <w:sz w:val="22"/>
          <w:szCs w:val="22"/>
        </w:rPr>
        <w:t>sarcomeric</w:t>
      </w:r>
      <w:proofErr w:type="spellEnd"/>
      <w:r>
        <w:rPr>
          <w:rFonts w:ascii="Roboto" w:hAnsi="Roboto"/>
          <w:b/>
          <w:bCs/>
          <w:sz w:val="22"/>
          <w:szCs w:val="22"/>
        </w:rPr>
        <w:t xml:space="preserve"> HCM</w:t>
      </w:r>
    </w:p>
    <w:p w:rsidR="006463CE" w:rsidRDefault="00875D58" w:rsidP="00790484">
      <w:pPr>
        <w:spacing w:line="480" w:lineRule="auto"/>
        <w:rPr>
          <w:rFonts w:ascii="Roboto" w:hAnsi="Roboto"/>
          <w:sz w:val="22"/>
          <w:szCs w:val="22"/>
        </w:rPr>
      </w:pPr>
      <w:r>
        <w:rPr>
          <w:rFonts w:ascii="Roboto" w:hAnsi="Roboto"/>
          <w:sz w:val="22"/>
          <w:szCs w:val="22"/>
        </w:rPr>
        <w:t>Our study expands on previous studies which have</w:t>
      </w:r>
      <w:r w:rsidRPr="00875D58">
        <w:rPr>
          <w:rFonts w:ascii="Roboto" w:hAnsi="Roboto"/>
          <w:sz w:val="22"/>
          <w:szCs w:val="22"/>
        </w:rPr>
        <w:t xml:space="preserve"> </w:t>
      </w:r>
      <w:r w:rsidRPr="00862521">
        <w:rPr>
          <w:rFonts w:ascii="Roboto" w:hAnsi="Roboto"/>
          <w:sz w:val="22"/>
          <w:szCs w:val="22"/>
        </w:rPr>
        <w:t>highlighted the heterogeneity of HCM phenotypes based on the underlying genetic substrates</w:t>
      </w:r>
      <w:r>
        <w:rPr>
          <w:rFonts w:ascii="Roboto" w:hAnsi="Roboto"/>
          <w:sz w:val="22"/>
          <w:szCs w:val="22"/>
        </w:rPr>
        <w:t xml:space="preserve"> of HCM. </w:t>
      </w:r>
      <w:r w:rsidRPr="00862521">
        <w:rPr>
          <w:rFonts w:ascii="Roboto" w:hAnsi="Roboto"/>
          <w:sz w:val="22"/>
          <w:szCs w:val="22"/>
        </w:rPr>
        <w:t>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w:t>
      </w:r>
      <w:r w:rsidR="00B9219B">
        <w:rPr>
          <w:rFonts w:ascii="Roboto" w:hAnsi="Roboto"/>
          <w:sz w:val="22"/>
          <w:szCs w:val="22"/>
        </w:rPr>
        <w:t>e (</w:t>
      </w:r>
      <w:r w:rsidR="00B9219B" w:rsidRPr="00B9219B">
        <w:rPr>
          <w:rFonts w:ascii="Roboto" w:hAnsi="Roboto"/>
          <w:color w:val="FF0000"/>
          <w:sz w:val="22"/>
          <w:szCs w:val="22"/>
        </w:rPr>
        <w:t>ref</w:t>
      </w:r>
      <w:r w:rsidR="00B9219B">
        <w:rPr>
          <w:rFonts w:ascii="Roboto" w:hAnsi="Roboto"/>
          <w:sz w:val="22"/>
          <w:szCs w:val="22"/>
        </w:rPr>
        <w:t xml:space="preserve">). However, we expand on this knowledge, by providing </w:t>
      </w:r>
      <w:r w:rsidR="002045AA">
        <w:rPr>
          <w:rFonts w:ascii="Roboto" w:hAnsi="Roboto"/>
          <w:sz w:val="22"/>
          <w:szCs w:val="22"/>
        </w:rPr>
        <w:t xml:space="preserve">detailed information on the timing </w:t>
      </w:r>
      <w:r w:rsidR="00F03C90">
        <w:rPr>
          <w:rFonts w:ascii="Roboto" w:hAnsi="Roboto"/>
          <w:sz w:val="22"/>
          <w:szCs w:val="22"/>
        </w:rPr>
        <w:t>and</w:t>
      </w:r>
      <w:r w:rsidR="002045AA">
        <w:rPr>
          <w:rFonts w:ascii="Roboto" w:hAnsi="Roboto"/>
          <w:sz w:val="22"/>
          <w:szCs w:val="22"/>
        </w:rPr>
        <w:t xml:space="preserve"> </w:t>
      </w:r>
      <w:r w:rsidR="00F03C90">
        <w:rPr>
          <w:rFonts w:ascii="Roboto" w:hAnsi="Roboto"/>
          <w:sz w:val="22"/>
          <w:szCs w:val="22"/>
        </w:rPr>
        <w:t xml:space="preserve">downstream effect of </w:t>
      </w:r>
      <w:r w:rsidR="002045AA">
        <w:rPr>
          <w:rFonts w:ascii="Roboto" w:hAnsi="Roboto"/>
          <w:sz w:val="22"/>
          <w:szCs w:val="22"/>
        </w:rPr>
        <w:t xml:space="preserve">LV obstruction. </w:t>
      </w:r>
      <w:r w:rsidR="00D33261">
        <w:rPr>
          <w:rFonts w:ascii="Roboto" w:hAnsi="Roboto"/>
          <w:sz w:val="22"/>
          <w:szCs w:val="22"/>
        </w:rPr>
        <w:t>Q</w:t>
      </w:r>
      <w:r w:rsidR="002045AA">
        <w:rPr>
          <w:rFonts w:ascii="Roboto" w:hAnsi="Roboto"/>
          <w:sz w:val="22"/>
          <w:szCs w:val="22"/>
        </w:rPr>
        <w:t>uite remarkably, we found a significantly higher age-specific incidence of LV obstruction</w:t>
      </w:r>
      <w:r w:rsidR="00D33261">
        <w:rPr>
          <w:rFonts w:ascii="Roboto" w:hAnsi="Roboto"/>
          <w:sz w:val="22"/>
          <w:szCs w:val="22"/>
        </w:rPr>
        <w:t xml:space="preserve"> in non-</w:t>
      </w:r>
      <w:proofErr w:type="spellStart"/>
      <w:r w:rsidR="00D33261">
        <w:rPr>
          <w:rFonts w:ascii="Roboto" w:hAnsi="Roboto"/>
          <w:sz w:val="22"/>
          <w:szCs w:val="22"/>
        </w:rPr>
        <w:t>sarcomeric</w:t>
      </w:r>
      <w:proofErr w:type="spellEnd"/>
      <w:r w:rsidR="00D33261">
        <w:rPr>
          <w:rFonts w:ascii="Roboto" w:hAnsi="Roboto"/>
          <w:sz w:val="22"/>
          <w:szCs w:val="22"/>
        </w:rPr>
        <w:t xml:space="preserve"> HCM compared to </w:t>
      </w:r>
      <w:proofErr w:type="spellStart"/>
      <w:r w:rsidR="00D33261">
        <w:rPr>
          <w:rFonts w:ascii="Roboto" w:hAnsi="Roboto"/>
          <w:sz w:val="22"/>
          <w:szCs w:val="22"/>
        </w:rPr>
        <w:t>sarcomerinc</w:t>
      </w:r>
      <w:proofErr w:type="spellEnd"/>
      <w:r w:rsidR="00D33261">
        <w:rPr>
          <w:rFonts w:ascii="Roboto" w:hAnsi="Roboto"/>
          <w:sz w:val="22"/>
          <w:szCs w:val="22"/>
        </w:rPr>
        <w:t xml:space="preserve"> HCM</w:t>
      </w:r>
      <w:r w:rsidR="002045AA">
        <w:rPr>
          <w:rFonts w:ascii="Roboto" w:hAnsi="Roboto"/>
          <w:sz w:val="22"/>
          <w:szCs w:val="22"/>
        </w:rPr>
        <w:t xml:space="preserve"> across all </w:t>
      </w:r>
      <w:r w:rsidR="00D33261">
        <w:rPr>
          <w:rFonts w:ascii="Roboto" w:hAnsi="Roboto"/>
          <w:sz w:val="22"/>
          <w:szCs w:val="22"/>
        </w:rPr>
        <w:t xml:space="preserve">investigated </w:t>
      </w:r>
      <w:r w:rsidR="002045AA">
        <w:rPr>
          <w:rFonts w:ascii="Roboto" w:hAnsi="Roboto"/>
          <w:sz w:val="22"/>
          <w:szCs w:val="22"/>
        </w:rPr>
        <w:t>age-groups, with an age-standardized incidence rate twice as high in non-</w:t>
      </w:r>
      <w:proofErr w:type="spellStart"/>
      <w:r w:rsidR="002045AA">
        <w:rPr>
          <w:rFonts w:ascii="Roboto" w:hAnsi="Roboto"/>
          <w:sz w:val="22"/>
          <w:szCs w:val="22"/>
        </w:rPr>
        <w:t>sarcomeric</w:t>
      </w:r>
      <w:proofErr w:type="spellEnd"/>
      <w:r w:rsidR="002045AA">
        <w:rPr>
          <w:rFonts w:ascii="Roboto" w:hAnsi="Roboto"/>
          <w:sz w:val="22"/>
          <w:szCs w:val="22"/>
        </w:rPr>
        <w:t xml:space="preserve"> HCM. </w:t>
      </w:r>
      <w:r w:rsidR="00D33261">
        <w:rPr>
          <w:rFonts w:ascii="Roboto" w:hAnsi="Roboto"/>
          <w:sz w:val="22"/>
          <w:szCs w:val="22"/>
        </w:rPr>
        <w:t xml:space="preserve">In addition, we investigated potential features predisposing patients to onset of LV obstruction and found obesity to be independently associated with LV obstruction with a HR of 1.58 and 1.32 for developing LV obstruction in </w:t>
      </w:r>
      <w:proofErr w:type="spellStart"/>
      <w:r w:rsidR="00D33261">
        <w:rPr>
          <w:rFonts w:ascii="Roboto" w:hAnsi="Roboto"/>
          <w:sz w:val="22"/>
          <w:szCs w:val="22"/>
        </w:rPr>
        <w:t>sarcomeric</w:t>
      </w:r>
      <w:proofErr w:type="spellEnd"/>
      <w:r w:rsidR="00D33261">
        <w:rPr>
          <w:rFonts w:ascii="Roboto" w:hAnsi="Roboto"/>
          <w:sz w:val="22"/>
          <w:szCs w:val="22"/>
        </w:rPr>
        <w:t xml:space="preserve"> and non-</w:t>
      </w:r>
      <w:proofErr w:type="spellStart"/>
      <w:r w:rsidR="00D33261">
        <w:rPr>
          <w:rFonts w:ascii="Roboto" w:hAnsi="Roboto"/>
          <w:sz w:val="22"/>
          <w:szCs w:val="22"/>
        </w:rPr>
        <w:t>sarcomeric</w:t>
      </w:r>
      <w:proofErr w:type="spellEnd"/>
      <w:r w:rsidR="00D33261">
        <w:rPr>
          <w:rFonts w:ascii="Roboto" w:hAnsi="Roboto"/>
          <w:sz w:val="22"/>
          <w:szCs w:val="22"/>
        </w:rPr>
        <w:t xml:space="preserve"> HCM respectively</w:t>
      </w:r>
      <w:r w:rsidR="0084063E">
        <w:rPr>
          <w:rFonts w:ascii="Roboto" w:hAnsi="Roboto"/>
          <w:sz w:val="22"/>
          <w:szCs w:val="22"/>
        </w:rPr>
        <w:t>, which is consistent with previous reports</w:t>
      </w:r>
      <w:r w:rsidR="00D33261">
        <w:rPr>
          <w:rFonts w:ascii="Roboto" w:hAnsi="Roboto"/>
          <w:sz w:val="22"/>
          <w:szCs w:val="22"/>
        </w:rPr>
        <w:t>.</w:t>
      </w:r>
      <w:r w:rsidR="0084063E">
        <w:rPr>
          <w:rFonts w:ascii="Roboto" w:hAnsi="Roboto"/>
          <w:sz w:val="22"/>
          <w:szCs w:val="22"/>
        </w:rPr>
        <w:fldChar w:fldCharType="begin"/>
      </w:r>
      <w:r w:rsidR="0084063E">
        <w:rPr>
          <w:rFonts w:ascii="Roboto" w:hAnsi="Roboto"/>
          <w:sz w:val="22"/>
          <w:szCs w:val="22"/>
        </w:rPr>
        <w:instrText xml:space="preserve"> ADDIN ZOTERO_ITEM CSL_CITATION {"citationID":"e6gTbBSs","properties":{"formattedCitation":"\\super 29\\nosupersub{}","plainCitation":"29","noteIndex":0},"citationItems":[{"id":152,"uris":["http://zotero.org/users/2403727/items/43YGYCNR"],"itemData":{"id":152,"type":"article-journal","abstract":"&lt;h3&gt;Importance&lt;/h3&gt;&lt;p&gt;Patients with hypertrophic cardiomyopathy (HCM) are prone to body weight increase and obesity. Whether this predisposes these individuals to long-term adverse outcomes is still unresolved.&lt;/p&gt;&lt;h3&gt;Objective&lt;/h3&gt;&lt;p&gt;To describe the association of body mass index (BMI, calculated as weight in kilograms divided by height in meters squared) with long-term outcomes in patients with HCM in terms of overall disease progression, heart failure symptoms, and arrhythmias.&lt;/p&gt;&lt;h3&gt;Design, Setting, and Participants&lt;/h3&gt;&lt;p&gt;In this cohort study, retrospective data were analyzed from the ongoing prospective Sarcomeric Human Cardiomyopathy Registry, an international database created by 8 high-volume HCM centers that includes more than 6000 patients who have been observed longitudinally for decades. Records from database inception up to the first quarter of 2018 were analyzed. Patients were divided into 3 groups according to BMI class (normal weight group, &amp;lt;25; preobesity group, 25-30; and obesity group, &amp;gt;30). Patients with 1 or more follow-up visits were included in the analysis. Data were analyzed from April to October 2018.&lt;/p&gt;&lt;h3&gt;Exposures&lt;/h3&gt;&lt;p&gt;Association of baseline BMI with outcome was assessed.&lt;/p&gt;&lt;h3&gt;Main Outcome and Measures&lt;/h3&gt;&lt;p&gt;Outcome was measured against overall and cardiovascular mortality, a heart failure outcome (ejection fraction less than 35%, New York Heart Association class III/IV symptoms, cardiac transplant, or assist device implantation), a ventricular arrhythmic outcome (sudden cardiac death, resuscitated cardiac arrest, or appropriate implantable cardioverter-defibrillator therapy), and an overall composite outcome (first occurrence of any component of the ventricular arrhythmic or heart failure composite end point, all-cause mortality, atrial fibrillation, or stroke).&lt;/p&gt;&lt;h3&gt;Results&lt;/h3&gt;&lt;p&gt;Of the 3282 included patients, 2019 (61.5%) were male, and the mean (SD) age at diagnosis was 47 (15) years. These patients were observed for a median (interquartile range) of 6.8 (3.3-13.3) years. There were 962 patients in the normal weight group (29.3%), 1280 patients in the preobesity group (39.0%), and 1040 patients in the obesity group (31.7%). Patients with obesity were more symptomatic (New York Heart Association class of III/IV: normal weight, 87 [9.0%]; preobesity, 138 [10.8%]; obesity, 215 [20.7%];&lt;i&gt;P&lt;/i&gt; &amp;lt; .001) and more often had obstructive physiology (normal weight, 201 [20.9%]; preobesity, 327 [25.5%]; obesity, 337 [32.4%];&lt;i&gt;P&lt;/i&gt; &amp;lt; .001). At follow-up, obesity was independently associated with the HCM-related overall composite outcome (preobesity vs normal weight: hazard ratio [HR], 1.102; 95% CI, 0.920-1.322;&lt;i&gt;P&lt;/i&gt; = .29; obesity vs normal weight: HR, 1.634; 95% CI, 1.332-1.919;&lt;i&gt;P&lt;/i&gt; &amp;lt; .001) and the heart failure composite outcome (preobesity vs normal weight: HR, 1.192; 95% CI, 0.930-1.1530;&lt;i&gt;P&lt;/i&gt; = .20; obesity vs normal weight: HR, 1.885; 95% CI, 1.485-2.393;&lt;i&gt;P&lt;/i&gt; &amp;lt; .001) irrespective of age, sex, left atrium diameter, obstruction, and genetic status. Obesity increased the likelihood of atrial fibrillation but not of life-threatening ventricular arrhythmias.&lt;/p&gt;&lt;h3&gt;Conclusions and Relevance&lt;/h3&gt;&lt;p&gt;Obesity is highly prevalent among patients with HCM and is associated with increased likelihood of obstructive physiology and adverse outcomes. Strategies aimed at preventing obesity and weight increase may play an important role in management and prevention of disease-related complications.&lt;/p&gt;","container-title":"JAMA Cardiology","DOI":"10.1001/jamacardio.2019.4268","ISSN":"2380-6583","issue":"1","journalAbbreviation":"JAMA Cardiol","language":"en","page":"65-72","source":"jamanetwork-com.ep.fjernadgang.kb.dk","title":"Association of Obesity With Adverse Long-term Outcomes in Hypertrophic Cardiomyopathy","volume":"5","author":[{"family":"Fumagalli","given":"Carlo"},{"family":"Maurizi","given":"Niccolò"},{"family":"Day","given":"Sharlene M."},{"family":"Ashley","given":"Euan A."},{"family":"Michels","given":"Michelle"},{"family":"Colan","given":"Steven D."},{"family":"Jacoby","given":"Daniel"},{"family":"Marchionni","given":"Niccolò"},{"family":"Vincent-Tompkins","given":"Justin"},{"family":"Ho","given":"Carolyn Y."},{"family":"Olivotto","given":"Iacopo"}],"issued":{"date-parts":[["2020",1,1]]}}}],"schema":"https://github.com/citation-style-language/schema/raw/master/csl-citation.json"} </w:instrText>
      </w:r>
      <w:r w:rsidR="0084063E">
        <w:rPr>
          <w:rFonts w:ascii="Roboto" w:hAnsi="Roboto"/>
          <w:sz w:val="22"/>
          <w:szCs w:val="22"/>
        </w:rPr>
        <w:fldChar w:fldCharType="separate"/>
      </w:r>
      <w:r w:rsidR="0084063E" w:rsidRPr="0084063E">
        <w:rPr>
          <w:rFonts w:ascii="Roboto" w:hAnsi="Roboto"/>
          <w:sz w:val="22"/>
          <w:vertAlign w:val="superscript"/>
        </w:rPr>
        <w:t>29</w:t>
      </w:r>
      <w:r w:rsidR="0084063E">
        <w:rPr>
          <w:rFonts w:ascii="Roboto" w:hAnsi="Roboto"/>
          <w:sz w:val="22"/>
          <w:szCs w:val="22"/>
        </w:rPr>
        <w:fldChar w:fldCharType="end"/>
      </w:r>
      <w:r w:rsidR="00D33261">
        <w:rPr>
          <w:rFonts w:ascii="Roboto" w:hAnsi="Roboto"/>
          <w:sz w:val="22"/>
          <w:szCs w:val="22"/>
        </w:rPr>
        <w:t xml:space="preserve"> </w:t>
      </w:r>
      <w:r w:rsidR="006463CE">
        <w:rPr>
          <w:rFonts w:ascii="Roboto" w:hAnsi="Roboto"/>
          <w:sz w:val="22"/>
          <w:szCs w:val="22"/>
        </w:rPr>
        <w:t>However, while</w:t>
      </w:r>
      <w:r w:rsidR="0084063E">
        <w:rPr>
          <w:rFonts w:ascii="Roboto" w:hAnsi="Roboto"/>
          <w:sz w:val="22"/>
          <w:szCs w:val="22"/>
        </w:rPr>
        <w:t xml:space="preserve"> LV obstruction has previously been associated with an higher risk of ventricular arrhythmias, stroke and death, </w:t>
      </w:r>
      <w:r w:rsidR="0084063E">
        <w:rPr>
          <w:rFonts w:ascii="Roboto" w:hAnsi="Roboto"/>
          <w:sz w:val="22"/>
          <w:szCs w:val="22"/>
        </w:rPr>
        <w:fldChar w:fldCharType="begin"/>
      </w:r>
      <w:r w:rsidR="0084063E">
        <w:rPr>
          <w:rFonts w:ascii="Roboto" w:hAnsi="Roboto"/>
          <w:sz w:val="22"/>
          <w:szCs w:val="22"/>
        </w:rPr>
        <w:instrText xml:space="preserve"> ADDIN ZOTERO_ITEM CSL_CITATION {"citationID":"YsRiDJm3","properties":{"formattedCitation":"\\super 30\\nosupersub{}","plainCitation":"30","noteIndex":0},"citationItems":[{"id":4273,"uris":["http://zotero.org/users/2403727/items/BWBU3NKQ"],"itemData":{"id":4273,"type":"article-journal","container-title":"New England Journal of Medicine","DOI":"10.1056/NEJMoa021332","ISSN":"0028-4793","issue":"4","journalAbbreviation":"N Engl J Med","note":"publisher: Massachusetts Medical Society","page":"295-303","source":"nejm.org (Atypon)","title":"Effect of Left Ventricular Outflow Tract Obstruction on Clinical Outcome in Hypertrophic Cardiomyopathy","volume":"348","author":[{"family":"Maron","given":"Martin S."},{"family":"Olivotto","given":"Iacopo"},{"family":"Betocchi","given":"Sandro"},{"family":"Casey","given":"Susan A."},{"family":"Lesser","given":"John R."},{"family":"Losi","given":"Maria A."},{"family":"Cecchi","given":"Franco"},{"family":"Maron","given":"Barry J."}],"issued":{"date-parts":[["2003",1,23]]}}}],"schema":"https://github.com/citation-style-language/schema/raw/master/csl-citation.json"} </w:instrText>
      </w:r>
      <w:r w:rsidR="0084063E">
        <w:rPr>
          <w:rFonts w:ascii="Roboto" w:hAnsi="Roboto"/>
          <w:sz w:val="22"/>
          <w:szCs w:val="22"/>
        </w:rPr>
        <w:fldChar w:fldCharType="separate"/>
      </w:r>
      <w:r w:rsidR="0084063E" w:rsidRPr="0084063E">
        <w:rPr>
          <w:rFonts w:ascii="Roboto" w:hAnsi="Roboto"/>
          <w:sz w:val="22"/>
          <w:vertAlign w:val="superscript"/>
        </w:rPr>
        <w:t>30</w:t>
      </w:r>
      <w:r w:rsidR="0084063E">
        <w:rPr>
          <w:rFonts w:ascii="Roboto" w:hAnsi="Roboto"/>
          <w:sz w:val="22"/>
          <w:szCs w:val="22"/>
        </w:rPr>
        <w:fldChar w:fldCharType="end"/>
      </w:r>
      <w:r w:rsidR="0084063E">
        <w:rPr>
          <w:rFonts w:ascii="Roboto" w:hAnsi="Roboto"/>
          <w:sz w:val="22"/>
          <w:szCs w:val="22"/>
        </w:rPr>
        <w:t xml:space="preserve"> we did not find </w:t>
      </w:r>
      <w:r w:rsidR="006463CE">
        <w:rPr>
          <w:rFonts w:ascii="Roboto" w:hAnsi="Roboto"/>
          <w:sz w:val="22"/>
          <w:szCs w:val="22"/>
        </w:rPr>
        <w:t xml:space="preserve">LV obstruction to be independently associated with these outcome. But we found a strong association between LV obstruction and onset of NYHA class III/IV symptoms regardless of HCM etiology and in patients with </w:t>
      </w:r>
      <w:proofErr w:type="spellStart"/>
      <w:r w:rsidR="006463CE">
        <w:rPr>
          <w:rFonts w:ascii="Roboto" w:hAnsi="Roboto"/>
          <w:sz w:val="22"/>
          <w:szCs w:val="22"/>
        </w:rPr>
        <w:t>sarcomeric</w:t>
      </w:r>
      <w:proofErr w:type="spellEnd"/>
      <w:r w:rsidR="006463CE">
        <w:rPr>
          <w:rFonts w:ascii="Roboto" w:hAnsi="Roboto"/>
          <w:sz w:val="22"/>
          <w:szCs w:val="22"/>
        </w:rPr>
        <w:t xml:space="preserve"> HCM, we found LV obstruction to also associate with incident atrial fibrillation. </w:t>
      </w:r>
    </w:p>
    <w:p w:rsidR="002045AA" w:rsidRDefault="006463CE" w:rsidP="00790484">
      <w:pPr>
        <w:spacing w:line="480" w:lineRule="auto"/>
        <w:rPr>
          <w:rFonts w:ascii="Roboto" w:hAnsi="Roboto"/>
          <w:sz w:val="22"/>
          <w:szCs w:val="22"/>
        </w:rPr>
      </w:pPr>
      <w:r>
        <w:rPr>
          <w:rFonts w:ascii="Roboto" w:hAnsi="Roboto"/>
          <w:sz w:val="22"/>
          <w:szCs w:val="22"/>
        </w:rPr>
        <w:t xml:space="preserve"> </w:t>
      </w:r>
    </w:p>
    <w:p w:rsidR="00875D58" w:rsidRDefault="002045AA" w:rsidP="00790484">
      <w:pPr>
        <w:spacing w:line="480" w:lineRule="auto"/>
        <w:rPr>
          <w:rFonts w:ascii="Roboto" w:hAnsi="Roboto"/>
          <w:sz w:val="22"/>
          <w:szCs w:val="22"/>
        </w:rPr>
      </w:pPr>
      <w:r>
        <w:rPr>
          <w:rFonts w:ascii="Roboto" w:hAnsi="Roboto"/>
          <w:sz w:val="22"/>
          <w:szCs w:val="22"/>
        </w:rPr>
        <w:t xml:space="preserve"> </w:t>
      </w:r>
      <w:proofErr w:type="gramStart"/>
      <w:r>
        <w:rPr>
          <w:rFonts w:ascii="Roboto" w:hAnsi="Roboto"/>
          <w:sz w:val="22"/>
          <w:szCs w:val="22"/>
        </w:rPr>
        <w:t>all  to</w:t>
      </w:r>
      <w:proofErr w:type="gramEnd"/>
      <w:r>
        <w:rPr>
          <w:rFonts w:ascii="Roboto" w:hAnsi="Roboto"/>
          <w:sz w:val="22"/>
          <w:szCs w:val="22"/>
        </w:rPr>
        <w:t xml:space="preserve"> be higher in throughout life</w:t>
      </w:r>
      <w:r w:rsidR="00B9219B">
        <w:rPr>
          <w:rFonts w:ascii="Roboto" w:hAnsi="Roboto"/>
          <w:sz w:val="22"/>
          <w:szCs w:val="22"/>
        </w:rPr>
        <w:t>, which show that the incidence of LV obstruction is higher in non-</w:t>
      </w:r>
      <w:proofErr w:type="spellStart"/>
      <w:r w:rsidR="00B9219B">
        <w:rPr>
          <w:rFonts w:ascii="Roboto" w:hAnsi="Roboto"/>
          <w:sz w:val="22"/>
          <w:szCs w:val="22"/>
        </w:rPr>
        <w:t>sarcomeric</w:t>
      </w:r>
      <w:proofErr w:type="spellEnd"/>
      <w:r w:rsidR="00B9219B">
        <w:rPr>
          <w:rFonts w:ascii="Roboto" w:hAnsi="Roboto"/>
          <w:sz w:val="22"/>
          <w:szCs w:val="22"/>
        </w:rPr>
        <w:t xml:space="preserve"> HCM throughout </w:t>
      </w:r>
    </w:p>
    <w:p w:rsidR="00875D58" w:rsidRDefault="00875D58" w:rsidP="00790484">
      <w:pPr>
        <w:spacing w:line="480" w:lineRule="auto"/>
        <w:rPr>
          <w:rFonts w:ascii="Roboto" w:hAnsi="Roboto"/>
          <w:sz w:val="22"/>
          <w:szCs w:val="22"/>
        </w:rPr>
      </w:pPr>
    </w:p>
    <w:p w:rsidR="00875D58" w:rsidRDefault="00875D58" w:rsidP="00790484">
      <w:pPr>
        <w:spacing w:line="480" w:lineRule="auto"/>
        <w:rPr>
          <w:rFonts w:ascii="Roboto" w:hAnsi="Roboto"/>
          <w:sz w:val="22"/>
          <w:szCs w:val="22"/>
        </w:rPr>
      </w:pPr>
      <w:r>
        <w:rPr>
          <w:rFonts w:ascii="Roboto" w:hAnsi="Roboto"/>
          <w:sz w:val="22"/>
          <w:szCs w:val="22"/>
        </w:rPr>
        <w:lastRenderedPageBreak/>
        <w:t xml:space="preserve">the existing knowledge </w:t>
      </w:r>
    </w:p>
    <w:p w:rsidR="00790484" w:rsidRPr="00862521" w:rsidRDefault="00790484" w:rsidP="00790484">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790484" w:rsidRPr="00862521" w:rsidRDefault="00790484" w:rsidP="00790484">
      <w:pPr>
        <w:spacing w:line="480" w:lineRule="auto"/>
        <w:rPr>
          <w:rFonts w:ascii="Roboto" w:hAnsi="Roboto"/>
          <w:sz w:val="22"/>
          <w:szCs w:val="22"/>
        </w:rPr>
      </w:pPr>
    </w:p>
    <w:p w:rsidR="00790484" w:rsidRPr="00862521" w:rsidRDefault="00790484" w:rsidP="00790484">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E845AD" w:rsidRDefault="00DB6D77" w:rsidP="001D711A">
      <w:pPr>
        <w:spacing w:line="480" w:lineRule="auto"/>
        <w:rPr>
          <w:rFonts w:ascii="Roboto" w:hAnsi="Roboto"/>
          <w:sz w:val="22"/>
          <w:szCs w:val="22"/>
        </w:rPr>
      </w:pPr>
      <w:r w:rsidRPr="00DB6D77">
        <w:rPr>
          <w:rFonts w:ascii="Roboto" w:hAnsi="Roboto"/>
          <w:sz w:val="22"/>
          <w:szCs w:val="22"/>
        </w:rPr>
        <w:t>The findings from this study have important implications for clinical practice</w:t>
      </w:r>
      <w:r w:rsidR="00D04DBA">
        <w:rPr>
          <w:rFonts w:ascii="Roboto" w:hAnsi="Roboto"/>
          <w:sz w:val="22"/>
          <w:szCs w:val="22"/>
        </w:rPr>
        <w:t>, therapeutic management</w:t>
      </w:r>
      <w:r w:rsidRPr="00DB6D77">
        <w:rPr>
          <w:rFonts w:ascii="Roboto" w:hAnsi="Roboto"/>
          <w:sz w:val="22"/>
          <w:szCs w:val="22"/>
        </w:rPr>
        <w:t xml:space="preserve"> and future research in HCM. Our study suggests that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w:t>
      </w:r>
      <w:r w:rsidR="00D04DBA">
        <w:rPr>
          <w:rFonts w:ascii="Roboto" w:hAnsi="Roboto"/>
          <w:sz w:val="22"/>
          <w:szCs w:val="22"/>
        </w:rPr>
        <w:t xml:space="preserve">die of HCM-related causes, progress to LV systolic dysfunction and experience cardiac arrhythmias. Current risk stratification algorithms used to assess risk of sudden cardiac death in HCM, to guide implementation of ICDs does not include information from genetic testing </w:t>
      </w:r>
      <w:r w:rsidR="00D04DBA">
        <w:rPr>
          <w:rFonts w:ascii="Roboto" w:hAnsi="Roboto"/>
          <w:sz w:val="22"/>
          <w:szCs w:val="22"/>
        </w:rPr>
        <w:fldChar w:fldCharType="begin"/>
      </w:r>
      <w:r w:rsidR="0084063E">
        <w:rPr>
          <w:rFonts w:ascii="Roboto" w:hAnsi="Roboto"/>
          <w:sz w:val="22"/>
          <w:szCs w:val="22"/>
        </w:rPr>
        <w:instrText xml:space="preserve"> ADDIN ZOTERO_ITEM CSL_CITATION {"citationID":"2fyD8ApZ","properties":{"formattedCitation":"\\super 31\\uc0\\u8211{}33\\nosupersub{}","plainCitation":"31–33","noteIndex":0},"citationItems":[{"id":391,"uris":["http://zotero.org/users/2403727/items/RLK6BVEN"],"itemData":{"id":391,"type":"article-journal","abstract":"AimsHypertrophic cardiomyopathy (HCM) is a leading cause of sudden cardiac death (SCD) in young adults. Current risk algorithms provide only a crude estimate of risk and fail to account for the different effect size of individual risk factors. The aim of this study was to develop and validate a new SCD risk prediction model that provides individualized risk estimates.Methods and resultsThe prognostic model was derived from a retrospective, multi-centre longitudinal cohort study. The model was developed from the entire data set using the Cox proportional hazards model and internally validated using bootstrapping. The cohort consisted of 3675 consecutive patients from six centres. During a follow-up period of 24 313 patient-years (median 5.7 years), 198 patients (5%) died suddenly or had an appropriate implantable cardioverter defibrillator (ICD) shock. Of eight pre-specified predictors, age, maximal left ventricular wall thickness, left atrial diameter, left ventricular outflow tract gradient, family history of SCD, non-sustained ventricular tachycardia, and unexplained syncope were associated with SCD/appropriate ICD shock at the 15% significance level. These predictors were included in the final model to estimate individual probabilities of SCD at 5 years. The calibration slope was 0.91 (95% CI: 0.74, 1.08), C-index was 0.70 (95% CI: 0.68, 0.72), and D-statistic was 1.07 (95% CI: 0.81, 1.32). For every 16 ICDs implanted in patients with ≥4% 5-year SCD risk, potentially 1 patient will be saved from SCD at 5 years. A second model with the data set split into independent development and validation cohorts had very similar estimates of coefficients and performance when externally validated.ConclusionThis is the first validated SCD risk prediction model for patients with HCM and provides accurate individualized estimates for the probability of SCD using readily collected clinical parameters.","container-title":"European Heart Journal","DOI":"10.1093/eurheartj/eht439","ISSN":"0195-668X","issue":"30","journalAbbreviation":"Eur Heart J","language":"en","page":"2010-2020","source":"academic-oup-com.ep.fjernadgang.kb.dk","title":"A novel clinical risk prediction model for sudden cardiac death in hypertrophic cardiomyopathy (HCM Risk-SCD)","volume":"35","author":[{"family":"O'Mahony","given":"Constantinos"},{"family":"Jichi","given":"Fatima"},{"family":"Pavlou","given":"Menelaos"},{"family":"Monserrat","given":"Lorenzo"},{"family":"Anastasakis","given":"Aristides"},{"family":"Rapezzi","given":"Claudio"},{"family":"Biagini","given":"Elena"},{"family":"Gimeno","given":"Juan Ramon"},{"family":"Limongelli","given":"Giuseppe"},{"family":"McKenna","given":"William J."},{"family":"Omar","given":"Rumana Z."},{"family":"Elliott","given":"Perry M."}],"issued":{"date-parts":[["2014",8,7]]}}},{"id":4218,"uris":["http://zotero.org/users/2403727/items/ATHBPSQC"],"itemData":{"id":4218,"type":"article-journal","abstract":"OBJECTIVE: In 2014, the European Society of Cardiology (ESC) recommended the use of a novel risk prediction model (HCM Risk-SCD) to guide use of implantable cardioverter defibrillators (ICD) for the primary prevention of sudden cardiac death (SCD) in patients with hypertrophic cardiomyopathy (HCM). We sought to determine the performance of HCM Risk-SCD by conducting a systematic review and meta-analysis of articles reporting on the prevalence of SCD within 5 years of evaluation in low, intermediate and high-risk patients as defined by the 2014 guidelines (predicted risk &lt;4%, 4%-&lt;6% and ≥6%, respectively).\nMETHODS: The protocol was registered with PROSPERO (registration number: CRD42017064203). MEDLINE and manual searches for papers published from October 2014 to December 2017 were performed. Longitudinal, observational cohorts of unselected adult patients, without history of cardiac arrest were considered. The original HCM Risk-SCD development study was included a priori. Data were pooled using a random effects model.\nRESULTS: Six (0.9%) out of 653 independent publications identified by the initial search were included. The calculated 5-year risk of SCD was reported in 7291 individuals (70% low, 15% intermediate; 15% high risk) with 184 (2.5%) SCD endpoints within 5 years of baseline evaluation. Most SCD endpoints (68%) occurred in patients with an estimated 5-year risk of ≥4% who formed 30% of the total study cohort. Using the random effects method, the pooled prevalence of SCD endpoints was 1.01% (95% CI 0.52 to 1.61) in low-risk patients, 2.43% (95% CI 1.23 to 3.92) in intermediate and 8.4% (95% CI 6.68 to 10.25) in high-risk patients.\nCONCLUSIONS: This meta-analysis demonstrates that HCM Risk-SCD provides accurate risk estimations that can be used to guide ICD therapy in accordance with the 2014 ESC guidelines.\nREGISTRATION NUMBER: PROSPERO CRD42017064203;Pre-results.","container-title":"Heart (British Cardiac Society)","DOI":"10.1136/heartjnl-2018-313700","ISSN":"1468-201X","issue":"8","journalAbbreviation":"Heart","language":"eng","note":"PMID: 30366935","page":"623-631","source":"PubMed","title":"Effectiveness of the 2014 European Society of Cardiology guideline on sudden cardiac death in hypertrophic cardiomyopathy: a systematic review and meta-analysis","title-short":"Effectiveness of the 2014 European Society of Cardiology guideline on sudden cardiac death in hypertrophic cardiomyopathy","volume":"105","author":[{"family":"O'Mahony","given":"Constantinos"},{"family":"Akhtar","given":"Mohammed Majid"},{"family":"Anastasiou","given":"Zacharias"},{"family":"Guttmann","given":"Oliver P."},{"family":"Vriesendorp","given":"Pieter A."},{"family":"Michels","given":"Michelle"},{"family":"Magrì","given":"Damiano"},{"family":"Autore","given":"Camillo"},{"family":"Fernández","given":"Adrián"},{"family":"Ochoa","given":"Juan Pablo"},{"family":"Leong","given":"Kevin M. W."},{"family":"Varnava","given":"Amanda M."},{"family":"Monserrat","given":"Lorenzo"},{"family":"Anastasakis","given":"Aristides"},{"family":"Garcia-Pavia","given":"Pablo"},{"family":"Rapezzi","given":"Claudio"},{"family":"Biagini","given":"Elena"},{"family":"Gimeno","given":"Juan Ramon"},{"family":"Limongelli","given":"Giuseppe"},{"family":"Omar","given":"Rumana Z."},{"family":"Elliott","given":"Perry M."}],"issued":{"date-parts":[["2019",4]]}}},{"id":392,"uris":["http://zotero.org/users/2403727/items/LWE76RNH"],"itemData":{"id":392,"type":"article-journal","abstract":"Background—Identification of people with hypertrophic cardiomyopathy (HCM) who are at risk of sudden cardiac death (SCD) and require prophylactic implantable cardioverter defibrillator (ICD) is challenging. In 2014, the European Society of Cardiology (ESC) proposed a new risk stratification method based on a risk prediction model (HCM Risk-SCD) which estimates the 5-year risk of SCD. The aim was to externally validate the 2014 ESC recommendations in a geographically diverse cohort of patients recruited from North America, Europe, The Middle East and Asia.\nMethods—This was an observational, retrospective, longitudinal cohort study.\nResults—The cohort consisted of 3703 patients. Seventy three (2%) patients reached the SCD end-point within 5 years of follow-up [5-year incidence 2.4% (95% CI 1.9, 3.0)]. The validation study revealed a calibration slope of 1.02 (95% CI 0.93 to 1.12); C-index 0.70 (95% CI 0.68 to 0.72) and D-statistic 1.17 (95% CI 1.05 to 1.29). In a complete case analysis (n= 2147; 44 SCD end-points at 5 years) patients with a predicted 5-year risk of &lt;4% (n=1524; 71%) had an observed 5-year SCD incidence of 1.4% (95% CI 0.8, 2.2); patients with a predicted risk of ≥6% (n=297; 14%) had an observed SCD incidence of 8.9% (95% CI 5.96, 13.1) at 5 years. For every 13 (297/23) ICD implantations in patients with an estimated 5 year SCD risk ≥6%, 1 patient can potentially be saved from SCD.\nConclusions—This study confirms that the HCM Risk-SCD model provides accurate prognostic information which can be used to target ICD therapy in patients at the highest risk of SCD.","container-title":"Circulation","DOI":"10.1161/CIRCULATIONAHA.117.030437","ISSN":"0009-7322, 1524-4539","language":"en","license":"© 2017","note":"PMID: 29191938","page":"CIRCULATIONAHA.117.030437","source":"circ.ahajournals.org","title":"An International External Validation Study of the 2014 European Society of Cardiology Guideline on Sudden Cardiac Death Prevention in Hypertrophic Cardiomyopathy (Evidence from HCM)","author":[{"family":"O'Mahony","given":"Constantinos"},{"family":"Jichi","given":"Fatima"},{"family":"Ommen","given":"Steve R."},{"family":"Christiaans","given":"Imke"},{"family":"Arbustini","given":"Eloisa"},{"family":"Garcia-Pavia","given":"Pablo"},{"family":"Cecchi","given":"Franco"},{"family":"Olivotto","given":"Iacopo"},{"family":"Kitaoka","given":"Hiroaki"},{"family":"Gotsman","given":"Israel"},{"family":"Carr-White","given":"Gerald"},{"family":"Mogensen","given":"Jens"},{"family":"Antoniades","given":"Loizos"},{"family":"Mohiddin","given":"Saidi"},{"family":"Maurer","given":"Mathew S."},{"family":"Tang","given":"Hak Chiaw"},{"family":"Geske","given":"Jeffrey B."},{"family":"Siontis","given":"Konstantinos C."},{"family":"Mahmoud","given":"Karim"},{"family":"Vermeer","given":"Alexa"},{"family":"Wilde","given":"Arthur"},{"family":"Favalli","given":"Valentina"},{"family":"Guttmann","given":"Oliver"},{"family":"Gallego-Delgado","given":"Maria"},{"family":"Dominguez","given":"Fernando"},{"family":"Tanini","given":"Ilaria"},{"family":"Kubo","given":"Toru"},{"family":"Keren","given":"Andre"},{"family":"Bueser","given":"Teofila"},{"family":"Waters","given":"Sarah"},{"family":"Issa","given":"Issa F."},{"family":"Malcolmson","given":"James"},{"family":"Burns","given":"Thomas"},{"family":"Sekhri","given":"Neha"},{"family":"Hoeger","given":"Christopher W."},{"family":"Omar","given":"Rumana Z."},{"family":"Elliott","given":"Perry M."}],"issued":{"date-parts":[["2017",11,30]]}}}],"schema":"https://github.com/citation-style-language/schema/raw/master/csl-citation.json"} </w:instrText>
      </w:r>
      <w:r w:rsidR="00D04DBA">
        <w:rPr>
          <w:rFonts w:ascii="Roboto" w:hAnsi="Roboto"/>
          <w:sz w:val="22"/>
          <w:szCs w:val="22"/>
        </w:rPr>
        <w:fldChar w:fldCharType="separate"/>
      </w:r>
      <w:r w:rsidR="0084063E" w:rsidRPr="0084063E">
        <w:rPr>
          <w:rFonts w:ascii="Roboto" w:hAnsi="Roboto"/>
          <w:sz w:val="22"/>
          <w:vertAlign w:val="superscript"/>
        </w:rPr>
        <w:t>31–33</w:t>
      </w:r>
      <w:r w:rsidR="00D04DBA">
        <w:rPr>
          <w:rFonts w:ascii="Roboto" w:hAnsi="Roboto"/>
          <w:sz w:val="22"/>
          <w:szCs w:val="22"/>
        </w:rPr>
        <w:fldChar w:fldCharType="end"/>
      </w:r>
      <w:r w:rsidR="00D04DBA">
        <w:rPr>
          <w:rFonts w:ascii="Roboto" w:hAnsi="Roboto"/>
          <w:sz w:val="22"/>
          <w:szCs w:val="22"/>
        </w:rPr>
        <w:t>. However, in this study carrying a</w:t>
      </w:r>
      <w:r w:rsidR="00CD14BC">
        <w:rPr>
          <w:rFonts w:ascii="Roboto" w:hAnsi="Roboto"/>
          <w:sz w:val="22"/>
          <w:szCs w:val="22"/>
        </w:rPr>
        <w:t xml:space="preserve"> LP/P</w:t>
      </w:r>
      <w:r w:rsidR="00D04DBA">
        <w:rPr>
          <w:rFonts w:ascii="Roboto" w:hAnsi="Roboto"/>
          <w:sz w:val="22"/>
          <w:szCs w:val="22"/>
        </w:rPr>
        <w:t xml:space="preserve"> genetic variant</w:t>
      </w:r>
      <w:r w:rsidR="00CD14BC">
        <w:rPr>
          <w:rFonts w:ascii="Roboto" w:hAnsi="Roboto"/>
          <w:sz w:val="22"/>
          <w:szCs w:val="22"/>
        </w:rPr>
        <w:t xml:space="preserve"> in a sarcomere gene</w:t>
      </w:r>
      <w:r w:rsidR="00D04DBA">
        <w:rPr>
          <w:rFonts w:ascii="Roboto" w:hAnsi="Roboto"/>
          <w:sz w:val="22"/>
          <w:szCs w:val="22"/>
        </w:rPr>
        <w:t xml:space="preserve"> was </w:t>
      </w:r>
      <w:r w:rsidR="00CD14BC">
        <w:rPr>
          <w:rFonts w:ascii="Roboto" w:hAnsi="Roboto"/>
          <w:sz w:val="22"/>
          <w:szCs w:val="22"/>
        </w:rPr>
        <w:t xml:space="preserve">associated with a standardized incidence ratio of 1.35 for a composite ventricular arrhythmia outcome, and notably with the highest relative and absolute difference in older patients (&gt;65 years). </w:t>
      </w:r>
      <w:r w:rsidR="00E845AD">
        <w:rPr>
          <w:rFonts w:ascii="Roboto" w:hAnsi="Roboto"/>
          <w:sz w:val="22"/>
          <w:szCs w:val="22"/>
        </w:rPr>
        <w:t xml:space="preserve">This </w:t>
      </w:r>
      <w:r w:rsidR="00E845AD">
        <w:rPr>
          <w:rFonts w:ascii="Roboto" w:hAnsi="Roboto"/>
          <w:sz w:val="22"/>
          <w:szCs w:val="22"/>
        </w:rPr>
        <w:lastRenderedPageBreak/>
        <w:t xml:space="preserve">suggests that implementing this information into future models could improve model performance.  </w:t>
      </w:r>
      <w:r w:rsidR="00CD14BC">
        <w:rPr>
          <w:rFonts w:ascii="Roboto" w:hAnsi="Roboto"/>
          <w:sz w:val="22"/>
          <w:szCs w:val="22"/>
        </w:rPr>
        <w:t xml:space="preserve">Furthermore, </w:t>
      </w:r>
      <w:r w:rsidR="00E845AD">
        <w:rPr>
          <w:rFonts w:ascii="Roboto" w:hAnsi="Roboto"/>
          <w:sz w:val="22"/>
          <w:szCs w:val="22"/>
        </w:rPr>
        <w:t xml:space="preserve">LV systolic dysfunction was also identified to be a risk factor for ventricular arrhythmias with a HR&gt; 2 in both </w:t>
      </w:r>
      <w:proofErr w:type="spellStart"/>
      <w:r w:rsidR="00E845AD">
        <w:rPr>
          <w:rFonts w:ascii="Roboto" w:hAnsi="Roboto"/>
          <w:sz w:val="22"/>
          <w:szCs w:val="22"/>
        </w:rPr>
        <w:t>sarcomeric</w:t>
      </w:r>
      <w:proofErr w:type="spellEnd"/>
      <w:r w:rsidR="00E845AD">
        <w:rPr>
          <w:rFonts w:ascii="Roboto" w:hAnsi="Roboto"/>
          <w:sz w:val="22"/>
          <w:szCs w:val="22"/>
        </w:rPr>
        <w:t xml:space="preserve"> and non-</w:t>
      </w:r>
      <w:proofErr w:type="spellStart"/>
      <w:r w:rsidR="00E845AD">
        <w:rPr>
          <w:rFonts w:ascii="Roboto" w:hAnsi="Roboto"/>
          <w:sz w:val="22"/>
          <w:szCs w:val="22"/>
        </w:rPr>
        <w:t>sarcomeric</w:t>
      </w:r>
      <w:proofErr w:type="spellEnd"/>
      <w:r w:rsidR="00E845AD">
        <w:rPr>
          <w:rFonts w:ascii="Roboto" w:hAnsi="Roboto"/>
          <w:sz w:val="22"/>
          <w:szCs w:val="22"/>
        </w:rPr>
        <w:t xml:space="preserve"> HCM, suggesting that information on systolic functioning could potentially be a </w:t>
      </w:r>
      <w:r w:rsidR="006B7AE7">
        <w:rPr>
          <w:rFonts w:ascii="Roboto" w:hAnsi="Roboto"/>
          <w:sz w:val="22"/>
          <w:szCs w:val="22"/>
        </w:rPr>
        <w:t>relevant feature to include</w:t>
      </w:r>
      <w:r w:rsidR="00E845AD">
        <w:rPr>
          <w:rFonts w:ascii="Roboto" w:hAnsi="Roboto"/>
          <w:sz w:val="22"/>
          <w:szCs w:val="22"/>
        </w:rPr>
        <w:t>, in</w:t>
      </w:r>
      <w:r w:rsidR="006B7AE7">
        <w:rPr>
          <w:rFonts w:ascii="Roboto" w:hAnsi="Roboto"/>
          <w:sz w:val="22"/>
          <w:szCs w:val="22"/>
        </w:rPr>
        <w:t xml:space="preserve"> a</w:t>
      </w:r>
      <w:r w:rsidR="00E845AD">
        <w:rPr>
          <w:rFonts w:ascii="Roboto" w:hAnsi="Roboto"/>
          <w:sz w:val="22"/>
          <w:szCs w:val="22"/>
        </w:rPr>
        <w:t xml:space="preserve"> risk prediction </w:t>
      </w:r>
      <w:r w:rsidR="006B7AE7">
        <w:rPr>
          <w:rFonts w:ascii="Roboto" w:hAnsi="Roboto"/>
          <w:sz w:val="22"/>
          <w:szCs w:val="22"/>
        </w:rPr>
        <w:t xml:space="preserve">model </w:t>
      </w:r>
      <w:r w:rsidR="00E845AD">
        <w:rPr>
          <w:rFonts w:ascii="Roboto" w:hAnsi="Roboto"/>
          <w:sz w:val="22"/>
          <w:szCs w:val="22"/>
        </w:rPr>
        <w:t xml:space="preserve">for SCD. </w:t>
      </w:r>
      <w:r w:rsidR="00CD14BC">
        <w:rPr>
          <w:rFonts w:ascii="Roboto" w:hAnsi="Roboto"/>
          <w:sz w:val="22"/>
          <w:szCs w:val="22"/>
        </w:rPr>
        <w:t xml:space="preserve"> </w:t>
      </w:r>
    </w:p>
    <w:p w:rsidR="00E845AD" w:rsidRDefault="00E845AD" w:rsidP="001D711A">
      <w:pPr>
        <w:spacing w:line="480" w:lineRule="auto"/>
        <w:rPr>
          <w:rFonts w:ascii="Roboto" w:hAnsi="Roboto"/>
          <w:sz w:val="22"/>
          <w:szCs w:val="22"/>
        </w:rPr>
      </w:pPr>
    </w:p>
    <w:p w:rsidR="00E44A57" w:rsidRDefault="00DB6D77" w:rsidP="001D711A">
      <w:pPr>
        <w:spacing w:line="480" w:lineRule="auto"/>
        <w:rPr>
          <w:rFonts w:ascii="Roboto" w:hAnsi="Roboto"/>
          <w:sz w:val="22"/>
          <w:szCs w:val="22"/>
        </w:rPr>
      </w:pPr>
      <w:r w:rsidRPr="00DB6D77">
        <w:rPr>
          <w:rFonts w:ascii="Roboto" w:hAnsi="Roboto"/>
          <w:sz w:val="22"/>
          <w:szCs w:val="22"/>
        </w:rPr>
        <w:t xml:space="preserve">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t xml:space="preserve">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and therapeutic management. Future </w:t>
      </w:r>
      <w:r w:rsidRPr="00DB6D77">
        <w:rPr>
          <w:rFonts w:ascii="Roboto" w:hAnsi="Roboto"/>
          <w:sz w:val="22"/>
          <w:szCs w:val="22"/>
        </w:rPr>
        <w:lastRenderedPageBreak/>
        <w:t>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Several limitations should be acknowledged in this study. First, our sample was limited to patients followed at high-volume referral centers, and our cohort primarily consists of probands and individuals with Caucasian ancestry, and </w:t>
      </w:r>
      <w:r w:rsidR="00BE00E6">
        <w:rPr>
          <w:rFonts w:ascii="Roboto" w:hAnsi="Roboto"/>
          <w:sz w:val="22"/>
          <w:szCs w:val="22"/>
        </w:rPr>
        <w:t>does</w:t>
      </w:r>
      <w:r w:rsidRPr="00DB6D77">
        <w:rPr>
          <w:rFonts w:ascii="Roboto" w:hAnsi="Roboto"/>
          <w:sz w:val="22"/>
          <w:szCs w:val="22"/>
        </w:rPr>
        <w:t xml:space="preserve"> not </w:t>
      </w:r>
      <w:r w:rsidR="00BE00E6">
        <w:rPr>
          <w:rFonts w:ascii="Roboto" w:hAnsi="Roboto"/>
          <w:sz w:val="22"/>
          <w:szCs w:val="22"/>
        </w:rPr>
        <w:t xml:space="preserve">fully </w:t>
      </w:r>
      <w:r w:rsidRPr="00DB6D77">
        <w:rPr>
          <w:rFonts w:ascii="Roboto" w:hAnsi="Roboto"/>
          <w:sz w:val="22"/>
          <w:szCs w:val="22"/>
        </w:rPr>
        <w:t>represent the general population of patients with HCM. Second, the study had a pragmatic, real-world, partially retrospective observational design, and therefore, is</w:t>
      </w:r>
      <w:r w:rsidR="00E845AD">
        <w:rPr>
          <w:rFonts w:ascii="Roboto" w:hAnsi="Roboto"/>
          <w:sz w:val="22"/>
          <w:szCs w:val="22"/>
        </w:rPr>
        <w:t xml:space="preserve"> subject to a</w:t>
      </w:r>
      <w:r w:rsidRPr="00DB6D77">
        <w:rPr>
          <w:rFonts w:ascii="Roboto" w:hAnsi="Roboto"/>
          <w:sz w:val="22"/>
          <w:szCs w:val="22"/>
        </w:rPr>
        <w:t xml:space="preserve"> potential selection</w:t>
      </w:r>
      <w:r w:rsidR="00E845AD">
        <w:rPr>
          <w:rFonts w:ascii="Roboto" w:hAnsi="Roboto"/>
          <w:sz w:val="22"/>
          <w:szCs w:val="22"/>
        </w:rPr>
        <w:t xml:space="preserve"> bias</w:t>
      </w:r>
      <w:r w:rsidRPr="00DB6D77">
        <w:rPr>
          <w:rFonts w:ascii="Roboto" w:hAnsi="Roboto"/>
          <w:sz w:val="22"/>
          <w:szCs w:val="22"/>
        </w:rPr>
        <w:t xml:space="preserve">. Third, although we attempted to control for potential confounders through </w:t>
      </w:r>
      <w:r w:rsidR="00E845AD">
        <w:rPr>
          <w:rFonts w:ascii="Roboto" w:hAnsi="Roboto"/>
          <w:sz w:val="22"/>
          <w:szCs w:val="22"/>
        </w:rPr>
        <w:t>various</w:t>
      </w:r>
      <w:r w:rsidRPr="00DB6D77">
        <w:rPr>
          <w:rFonts w:ascii="Roboto" w:hAnsi="Roboto"/>
          <w:sz w:val="22"/>
          <w:szCs w:val="22"/>
        </w:rPr>
        <w:t xml:space="preserve"> adjustment</w:t>
      </w:r>
      <w:r w:rsidR="00E845AD">
        <w:rPr>
          <w:rFonts w:ascii="Roboto" w:hAnsi="Roboto"/>
          <w:sz w:val="22"/>
          <w:szCs w:val="22"/>
        </w:rPr>
        <w:t>s</w:t>
      </w:r>
      <w:r w:rsidRPr="00DB6D77">
        <w:rPr>
          <w:rFonts w:ascii="Roboto" w:hAnsi="Roboto"/>
          <w:sz w:val="22"/>
          <w:szCs w:val="22"/>
        </w:rPr>
        <w:t>, there may be residual confounding that could impact the results</w:t>
      </w:r>
      <w:r w:rsidR="00E845AD">
        <w:rPr>
          <w:rFonts w:ascii="Roboto" w:hAnsi="Roboto"/>
          <w:sz w:val="22"/>
          <w:szCs w:val="22"/>
        </w:rPr>
        <w:t xml:space="preserve"> of the study</w:t>
      </w:r>
      <w:r w:rsidRPr="00DB6D77">
        <w:rPr>
          <w:rFonts w:ascii="Roboto" w:hAnsi="Roboto"/>
          <w:sz w:val="22"/>
          <w:szCs w:val="22"/>
        </w:rPr>
        <w:t>.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862521" w:rsidRDefault="00BB098E">
      <w:pPr>
        <w:rPr>
          <w:rFonts w:ascii="Roboto" w:hAnsi="Roboto"/>
          <w:sz w:val="22"/>
          <w:szCs w:val="22"/>
        </w:rPr>
      </w:pPr>
      <w:proofErr w:type="spellStart"/>
      <w:r>
        <w:rPr>
          <w:rFonts w:ascii="Roboto" w:hAnsi="Roboto"/>
          <w:sz w:val="22"/>
          <w:szCs w:val="22"/>
        </w:rPr>
        <w:t>Blabla</w:t>
      </w:r>
      <w:proofErr w:type="spellEnd"/>
    </w:p>
    <w:p w:rsidR="00862521" w:rsidRDefault="00862521">
      <w:pPr>
        <w:rPr>
          <w:rFonts w:ascii="Roboto" w:hAnsi="Roboto"/>
          <w:sz w:val="22"/>
          <w:szCs w:val="22"/>
        </w:rPr>
      </w:pPr>
      <w:r>
        <w:rPr>
          <w:rFonts w:ascii="Roboto" w:hAnsi="Roboto"/>
          <w:sz w:val="22"/>
          <w:szCs w:val="22"/>
        </w:rPr>
        <w:br w:type="page"/>
      </w:r>
    </w:p>
    <w:p w:rsidR="00862521" w:rsidRPr="00862521" w:rsidRDefault="00862521" w:rsidP="00862521">
      <w:pPr>
        <w:spacing w:line="480" w:lineRule="auto"/>
        <w:rPr>
          <w:rFonts w:ascii="Roboto" w:hAnsi="Roboto"/>
          <w:b/>
          <w:bCs/>
          <w:sz w:val="22"/>
          <w:szCs w:val="22"/>
        </w:rPr>
      </w:pPr>
      <w:r w:rsidRPr="00862521">
        <w:rPr>
          <w:rFonts w:ascii="Roboto" w:hAnsi="Roboto"/>
          <w:b/>
          <w:bCs/>
          <w:sz w:val="22"/>
          <w:szCs w:val="22"/>
        </w:rPr>
        <w:lastRenderedPageBreak/>
        <w:t>Revised Discussion section:</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This study aimed to compare the clinical course of disease between patients with sarcomere variant carriers and those with gene-elusive hypertrophic cardiomyopathy (HCM). The results revealed several important findings and implications for understanding the phenotypic differences and outcomes associated with these two genetic subgroups.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 xml:space="preserve">Our study also provided insights into the temporal progression of HCM and the occurrence of key cardiovascular features. While the short-term occurrence of atrial fibrillation, ventricular tachycardias, LV systolic dysfunction, and cardiac transplantation was similar between the two </w:t>
      </w:r>
      <w:r w:rsidRPr="00862521">
        <w:rPr>
          <w:rFonts w:ascii="Roboto" w:hAnsi="Roboto"/>
          <w:sz w:val="22"/>
          <w:szCs w:val="22"/>
        </w:rPr>
        <w:lastRenderedPageBreak/>
        <w:t xml:space="preserve">genetic subgroups, a higher number of patients with sarcomere variants developed these outcomes during long-term follow-up. These findings suggest that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may experience a more constant evolution of disease manifestations, warranting vigilant long-term monitoring and proactive management approaches.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It is important to acknowledge the limitations of our study. The pragmatic, observational design introduced inherent limitations, including variations in assessments and resources across centers, potential operator bias in echocardiographic measurements, and survival bias. Additionally, the cohort predominantly consisted of individuals with Caucasian ancestry, potentially limiting the generalizability of the findings to other ethnic groups. Further research involving larger, diverse cohorts with standardized protocols and longer follow-up durations would be valuable in validating and expanding upon our findings.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Looking forward, future research should aim to address remaining questions and explore additional aspects of HCM. Investigation into the underlying mechanisms contributing to the observed differences in disease progression and outcomes between genetic subgroups would be valuable. Moreover, advancements in genetic profiling techniques and comprehensive phenotyping approaches may provide further insights into the complex interplay between genetic variants, clinical characteristics, and disease progression in HCM.</w:t>
      </w:r>
    </w:p>
    <w:p w:rsidR="00862521" w:rsidRPr="00862521" w:rsidRDefault="00862521" w:rsidP="00862521">
      <w:pPr>
        <w:spacing w:line="480" w:lineRule="auto"/>
        <w:rPr>
          <w:rFonts w:ascii="Roboto" w:hAnsi="Roboto"/>
          <w:sz w:val="22"/>
          <w:szCs w:val="22"/>
        </w:rPr>
      </w:pPr>
    </w:p>
    <w:p w:rsidR="00D50E7D" w:rsidRDefault="00862521" w:rsidP="00862521">
      <w:pPr>
        <w:spacing w:line="480" w:lineRule="auto"/>
        <w:rPr>
          <w:rFonts w:ascii="Roboto" w:hAnsi="Roboto"/>
          <w:b/>
          <w:bCs/>
          <w:sz w:val="22"/>
          <w:szCs w:val="22"/>
        </w:rPr>
      </w:pPr>
      <w:r w:rsidRPr="00862521">
        <w:rPr>
          <w:rFonts w:ascii="Roboto" w:hAnsi="Roboto"/>
          <w:sz w:val="22"/>
          <w:szCs w:val="22"/>
        </w:rPr>
        <w:t>In conclusion, our study comparing the clinical course of disease in sarcomere variant carriers and gene-elusive HCM patients contributes to our understanding of the heterogeneity within HCM. The identified differences in clinical characteristics, temporal progression, and outcomes underscore the importance of genetic characterization in guiding risk stratification, surveillance, and management strategies. Continued research in this field will further refine our understanding of HCM pathophysiology and pave the way for personalized approaches to patient care.</w:t>
      </w:r>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E20586" w:rsidRDefault="00D50E7D" w:rsidP="00D50E7D">
      <w:pPr>
        <w:rPr>
          <w:rFonts w:ascii="Roboto" w:hAnsi="Roboto"/>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p>
    <w:p w:rsidR="00E20586" w:rsidRDefault="00E20586" w:rsidP="00D50E7D">
      <w:pPr>
        <w:rPr>
          <w:rFonts w:ascii="Roboto" w:hAnsi="Roboto"/>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1. Overview of Key Findings</w:t>
      </w:r>
    </w:p>
    <w:p w:rsidR="00E20586" w:rsidRPr="00E20586" w:rsidRDefault="00E20586" w:rsidP="00E20586">
      <w:pPr>
        <w:rPr>
          <w:rFonts w:ascii="Roboto" w:hAnsi="Roboto"/>
          <w:sz w:val="22"/>
          <w:szCs w:val="22"/>
        </w:rPr>
      </w:pPr>
      <w:r w:rsidRPr="00E20586">
        <w:rPr>
          <w:rFonts w:ascii="Roboto" w:hAnsi="Roboto"/>
          <w:sz w:val="22"/>
          <w:szCs w:val="22"/>
        </w:rPr>
        <w:t>The study presents a comprehensive comparison of the clinical course of hypertrophic cardiomyopathy (HCM) in patients with and without genetic variants in sarcomere genes. The results reveal significant differences in clinical characteristics, cardiac function, disease progression, and mortality between the two groups. Notably,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were diagnosed at an older age, were more likely to be obese, have hypertension, and report significant dyspnea at baseline. In contrast, </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had larger max LV wall thickness and larger left atria, and were more likely to be diagnosed with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2. Clinical Implications</w:t>
      </w:r>
    </w:p>
    <w:p w:rsidR="00E20586" w:rsidRPr="00E20586" w:rsidRDefault="00E20586" w:rsidP="00E20586">
      <w:pPr>
        <w:rPr>
          <w:rFonts w:ascii="Roboto" w:hAnsi="Roboto"/>
          <w:sz w:val="22"/>
          <w:szCs w:val="22"/>
        </w:rPr>
      </w:pPr>
      <w:r w:rsidRPr="00E20586">
        <w:rPr>
          <w:rFonts w:ascii="Roboto" w:hAnsi="Roboto"/>
          <w:sz w:val="22"/>
          <w:szCs w:val="22"/>
        </w:rPr>
        <w:t>These findings have important clinical implications. They suggest that the presence or absence of sarcomere gene variants can significantly influence the disease phenotype and progression in HCM patients. This could potentially inform risk stratification and therapeutic interventions. For instance,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may benefit from early interventions to manage </w:t>
      </w:r>
      <w:r w:rsidRPr="00E20586">
        <w:rPr>
          <w:rFonts w:ascii="Roboto" w:hAnsi="Roboto"/>
          <w:sz w:val="22"/>
          <w:szCs w:val="22"/>
        </w:rPr>
        <w:lastRenderedPageBreak/>
        <w:t xml:space="preserve">obesity and hypertension, while those with </w:t>
      </w:r>
      <w:proofErr w:type="spellStart"/>
      <w:r w:rsidRPr="00E20586">
        <w:rPr>
          <w:rFonts w:ascii="Roboto" w:hAnsi="Roboto"/>
          <w:sz w:val="22"/>
          <w:szCs w:val="22"/>
        </w:rPr>
        <w:t>sarcomeric</w:t>
      </w:r>
      <w:proofErr w:type="spellEnd"/>
      <w:r w:rsidRPr="00E20586">
        <w:rPr>
          <w:rFonts w:ascii="Roboto" w:hAnsi="Roboto"/>
          <w:sz w:val="22"/>
          <w:szCs w:val="22"/>
        </w:rPr>
        <w:t xml:space="preserve"> HCM may require closer monitoring for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3. Comparison with Previous Studies</w:t>
      </w:r>
    </w:p>
    <w:p w:rsidR="00E20586" w:rsidRPr="00E20586" w:rsidRDefault="00E20586" w:rsidP="00E20586">
      <w:pPr>
        <w:rPr>
          <w:rFonts w:ascii="Roboto" w:hAnsi="Roboto"/>
          <w:sz w:val="22"/>
          <w:szCs w:val="22"/>
        </w:rPr>
      </w:pPr>
      <w:r w:rsidRPr="00E20586">
        <w:rPr>
          <w:rFonts w:ascii="Roboto" w:hAnsi="Roboto"/>
          <w:sz w:val="22"/>
          <w:szCs w:val="22"/>
        </w:rPr>
        <w:t xml:space="preserve">Previous studies have suggested that patients with sarcomere variants have a different phenotype to those without. However, a comprehensive comparison of the clinical course in these two groups of patients has not been performed until now. This study builds on previous research by providing a more detailed analysis of the differences in disease phenotype and progression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sz w:val="22"/>
          <w:szCs w:val="22"/>
        </w:rPr>
      </w:pPr>
      <w:r w:rsidRPr="00E20586">
        <w:rPr>
          <w:rFonts w:ascii="Roboto" w:hAnsi="Roboto"/>
          <w:b/>
          <w:bCs/>
          <w:sz w:val="22"/>
          <w:szCs w:val="22"/>
        </w:rPr>
        <w:t>4. Limitations</w:t>
      </w:r>
    </w:p>
    <w:p w:rsidR="00E20586" w:rsidRPr="00E20586" w:rsidRDefault="00E20586" w:rsidP="00E20586">
      <w:pPr>
        <w:rPr>
          <w:rFonts w:ascii="Roboto" w:hAnsi="Roboto"/>
          <w:sz w:val="22"/>
          <w:szCs w:val="22"/>
        </w:rPr>
      </w:pPr>
      <w:r w:rsidRPr="00E20586">
        <w:rPr>
          <w:rFonts w:ascii="Roboto" w:hAnsi="Roboto"/>
          <w:sz w:val="22"/>
          <w:szCs w:val="22"/>
        </w:rPr>
        <w:t>While the study provides valuable insights, it is not without limitations. The findings are based on a single cohort of HCM patients, and the results may not be generalizable to all HCM patients. Additionally, the study relied on genetic testing to identify sarcomere gene variants, which may not capture all genetic factors influencing HCM phenotype and progression. Furthermore, the study did not account for potential confounding factors such as lifestyle factors and comorbid conditions, which could influence the observed associations.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5. Future Research Directions</w:t>
      </w:r>
    </w:p>
    <w:p w:rsidR="00E20586" w:rsidRPr="00E20586" w:rsidRDefault="00E20586" w:rsidP="00E20586">
      <w:pPr>
        <w:rPr>
          <w:rFonts w:ascii="Roboto" w:hAnsi="Roboto"/>
          <w:sz w:val="22"/>
          <w:szCs w:val="22"/>
        </w:rPr>
      </w:pPr>
      <w:r w:rsidRPr="00E20586">
        <w:rPr>
          <w:rFonts w:ascii="Roboto" w:hAnsi="Roboto"/>
          <w:sz w:val="22"/>
          <w:szCs w:val="22"/>
        </w:rPr>
        <w:t xml:space="preserve">Future research should aim to validate these findings in other cohorts and explore the underlying mechanisms driving the observed differences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Additionally, research should investigate the potential role of other genetic and non-genetic factors in influencing HCM phenotype and progression. Longitudinal studies are also needed to track the disease progression over time in these two groups of patients and evaluate the long-term effectiveness of different therapeutic interventions.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6. Conclusion</w:t>
      </w:r>
    </w:p>
    <w:p w:rsidR="009E1C4D" w:rsidRDefault="00E20586" w:rsidP="00E20586">
      <w:pPr>
        <w:rPr>
          <w:rFonts w:ascii="Roboto" w:hAnsi="Roboto"/>
          <w:sz w:val="22"/>
          <w:szCs w:val="22"/>
        </w:rPr>
      </w:pPr>
      <w:r w:rsidRPr="00E20586">
        <w:rPr>
          <w:rFonts w:ascii="Roboto" w:hAnsi="Roboto"/>
          <w:sz w:val="22"/>
          <w:szCs w:val="22"/>
        </w:rPr>
        <w:t>In conclusion, this study provides a comprehensive comparison of the clinical course of HCM in patients with and without sarcomere gene variants. The findings highlight significant differences in disease phenotype and progression between these two groups and have important implications for risk stratification and therapeutic interventions in HCM patients. However, further research is needed to validate these findings and explore the underlying mechanisms.</w:t>
      </w:r>
    </w:p>
    <w:p w:rsidR="009E1C4D" w:rsidRDefault="009E1C4D">
      <w:pPr>
        <w:rPr>
          <w:rFonts w:ascii="Roboto" w:hAnsi="Roboto"/>
          <w:sz w:val="22"/>
          <w:szCs w:val="22"/>
        </w:rPr>
      </w:pPr>
      <w:r>
        <w:rPr>
          <w:rFonts w:ascii="Roboto" w:hAnsi="Roboto"/>
          <w:sz w:val="22"/>
          <w:szCs w:val="22"/>
        </w:rPr>
        <w:br w:type="page"/>
      </w:r>
    </w:p>
    <w:p w:rsidR="009E1C4D" w:rsidRPr="009E1C4D" w:rsidRDefault="009E1C4D" w:rsidP="009E1C4D">
      <w:pPr>
        <w:rPr>
          <w:rFonts w:ascii="Roboto" w:hAnsi="Roboto"/>
          <w:b/>
          <w:bCs/>
          <w:sz w:val="22"/>
          <w:szCs w:val="22"/>
        </w:rPr>
      </w:pPr>
      <w:r w:rsidRPr="009E1C4D">
        <w:rPr>
          <w:rFonts w:ascii="Roboto" w:hAnsi="Roboto"/>
          <w:b/>
          <w:bCs/>
          <w:sz w:val="22"/>
          <w:szCs w:val="22"/>
        </w:rPr>
        <w:lastRenderedPageBreak/>
        <w:t>Based on the results of the study and the relevant literature, the discussion could be framed as follows: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[^1^]: Maron, B. J. (2002). Hypertrophic Cardiomyopathy. JAMA. [</w:t>
      </w:r>
      <w:proofErr w:type="gramStart"/>
      <w:r w:rsidRPr="009E1C4D">
        <w:rPr>
          <w:rFonts w:ascii="Roboto" w:hAnsi="Roboto"/>
          <w:sz w:val="22"/>
          <w:szCs w:val="22"/>
        </w:rPr>
        <w:t>https://doi.org/10.1001/jama.287.10.1308](</w:t>
      </w:r>
      <w:proofErr w:type="gramEnd"/>
      <w:r w:rsidRPr="009E1C4D">
        <w:rPr>
          <w:rFonts w:ascii="Roboto" w:hAnsi="Roboto"/>
          <w:sz w:val="22"/>
          <w:szCs w:val="22"/>
        </w:rPr>
        <w:t>https://doi.org/10.1001/jama.287.10.1308)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[^2^]: </w:t>
      </w:r>
      <w:proofErr w:type="spellStart"/>
      <w:r w:rsidRPr="009E1C4D">
        <w:rPr>
          <w:rFonts w:ascii="Roboto" w:hAnsi="Roboto"/>
          <w:sz w:val="22"/>
          <w:szCs w:val="22"/>
        </w:rPr>
        <w:t>MacIntyre</w:t>
      </w:r>
      <w:proofErr w:type="spellEnd"/>
      <w:r w:rsidRPr="009E1C4D">
        <w:rPr>
          <w:rFonts w:ascii="Roboto" w:hAnsi="Roboto"/>
          <w:sz w:val="22"/>
          <w:szCs w:val="22"/>
        </w:rPr>
        <w:t>, C., &amp; Lakdawala, N. K. (2016). Management of Atrial Fibrillation in Hypertrophic Cardiomyopathy. Circulation. [</w:t>
      </w:r>
      <w:proofErr w:type="gramStart"/>
      <w:r w:rsidRPr="009E1C4D">
        <w:rPr>
          <w:rFonts w:ascii="Roboto" w:hAnsi="Roboto"/>
          <w:sz w:val="22"/>
          <w:szCs w:val="22"/>
        </w:rPr>
        <w:t>https://doi.org/10.1161/circulationaha.115.015085](</w:t>
      </w:r>
      <w:proofErr w:type="gramEnd"/>
      <w:r w:rsidRPr="009E1C4D">
        <w:rPr>
          <w:rFonts w:ascii="Roboto" w:hAnsi="Roboto"/>
          <w:sz w:val="22"/>
          <w:szCs w:val="22"/>
        </w:rPr>
        <w:t>https://doi.org/10.1161/circulationaha.115.015085)</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[^3^]: </w:t>
      </w:r>
      <w:proofErr w:type="spellStart"/>
      <w:r w:rsidRPr="009E1C4D">
        <w:rPr>
          <w:rFonts w:ascii="Roboto" w:hAnsi="Roboto"/>
          <w:sz w:val="22"/>
          <w:szCs w:val="22"/>
        </w:rPr>
        <w:t>Haaf</w:t>
      </w:r>
      <w:proofErr w:type="spellEnd"/>
      <w:r w:rsidRPr="009E1C4D">
        <w:rPr>
          <w:rFonts w:ascii="Roboto" w:hAnsi="Roboto"/>
          <w:sz w:val="22"/>
          <w:szCs w:val="22"/>
        </w:rPr>
        <w:t xml:space="preserve">, P., Garg, P. K., </w:t>
      </w:r>
      <w:proofErr w:type="spellStart"/>
      <w:r w:rsidRPr="009E1C4D">
        <w:rPr>
          <w:rFonts w:ascii="Roboto" w:hAnsi="Roboto"/>
          <w:sz w:val="22"/>
          <w:szCs w:val="22"/>
        </w:rPr>
        <w:t>Messroghli</w:t>
      </w:r>
      <w:proofErr w:type="spellEnd"/>
      <w:r w:rsidRPr="009E1C4D">
        <w:rPr>
          <w:rFonts w:ascii="Roboto" w:hAnsi="Roboto"/>
          <w:sz w:val="22"/>
          <w:szCs w:val="22"/>
        </w:rPr>
        <w:t>, D., Broadbent, D. A., Greenwood, J. P., &amp; Plein, S. (2017). Cardiac T1 Mapping and Extracellular Volume (ECV) in clinical practice: a comprehensive review. Journal of Cardiovascular Magnetic Resonance. [</w:t>
      </w:r>
      <w:proofErr w:type="gramStart"/>
      <w:r w:rsidRPr="009E1C4D">
        <w:rPr>
          <w:rFonts w:ascii="Roboto" w:hAnsi="Roboto"/>
          <w:sz w:val="22"/>
          <w:szCs w:val="22"/>
        </w:rPr>
        <w:t>https://doi.org/10.1186/s12968-016-0308-4](</w:t>
      </w:r>
      <w:proofErr w:type="gramEnd"/>
      <w:r w:rsidRPr="009E1C4D">
        <w:rPr>
          <w:rFonts w:ascii="Roboto" w:hAnsi="Roboto"/>
          <w:sz w:val="22"/>
          <w:szCs w:val="22"/>
        </w:rPr>
        <w:t>https://doi.org/10.1186/s12968-016-0308-4)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[^4^]: Maron, M. S. (2012). Clinical Utility of Cardiovascular Magnetic Resonance in Hypertrophic Cardiomyopathy. Journal of Cardiovascular Magnetic Resonance. [</w:t>
      </w:r>
      <w:proofErr w:type="gramStart"/>
      <w:r w:rsidRPr="009E1C4D">
        <w:rPr>
          <w:rFonts w:ascii="Roboto" w:hAnsi="Roboto"/>
          <w:sz w:val="22"/>
          <w:szCs w:val="22"/>
        </w:rPr>
        <w:t>https://doi.org/10.1186/1532-429x-14-13](</w:t>
      </w:r>
      <w:proofErr w:type="gramEnd"/>
      <w:r w:rsidRPr="009E1C4D">
        <w:rPr>
          <w:rFonts w:ascii="Roboto" w:hAnsi="Roboto"/>
          <w:sz w:val="22"/>
          <w:szCs w:val="22"/>
        </w:rPr>
        <w:t>https://doi.org/10.1186/1532-429x-14-13)</w:t>
      </w:r>
    </w:p>
    <w:p w:rsidR="009E1C4D" w:rsidRPr="009E1C4D" w:rsidRDefault="009E1C4D" w:rsidP="009E1C4D">
      <w:pPr>
        <w:rPr>
          <w:rFonts w:ascii="Roboto" w:hAnsi="Roboto"/>
          <w:sz w:val="22"/>
          <w:szCs w:val="22"/>
        </w:rPr>
      </w:pPr>
    </w:p>
    <w:p w:rsidR="009E1C4D" w:rsidRDefault="009E1C4D" w:rsidP="009E1C4D">
      <w:pPr>
        <w:rPr>
          <w:rFonts w:ascii="Roboto" w:hAnsi="Roboto"/>
          <w:sz w:val="22"/>
          <w:szCs w:val="22"/>
        </w:rPr>
      </w:pPr>
      <w:r w:rsidRPr="009E1C4D">
        <w:rPr>
          <w:rFonts w:ascii="Roboto" w:hAnsi="Roboto"/>
          <w:sz w:val="22"/>
          <w:szCs w:val="22"/>
        </w:rPr>
        <w:t xml:space="preserve">[^5^]: </w:t>
      </w:r>
      <w:proofErr w:type="spellStart"/>
      <w:r w:rsidRPr="009E1C4D">
        <w:rPr>
          <w:rFonts w:ascii="Roboto" w:hAnsi="Roboto"/>
          <w:sz w:val="22"/>
          <w:szCs w:val="22"/>
        </w:rPr>
        <w:t>MacIntyre</w:t>
      </w:r>
      <w:proofErr w:type="spellEnd"/>
      <w:r w:rsidRPr="009E1C4D">
        <w:rPr>
          <w:rFonts w:ascii="Roboto" w:hAnsi="Roboto"/>
          <w:sz w:val="22"/>
          <w:szCs w:val="22"/>
        </w:rPr>
        <w:t xml:space="preserve">, C., &amp; Lakdawala, N. K. (2016). Management of Atrial Fibrillation in </w:t>
      </w:r>
      <w:proofErr w:type="spellStart"/>
      <w:r w:rsidRPr="009E1C4D">
        <w:rPr>
          <w:rFonts w:ascii="Roboto" w:hAnsi="Roboto"/>
          <w:sz w:val="22"/>
          <w:szCs w:val="22"/>
        </w:rPr>
        <w:t>Hyp</w:t>
      </w:r>
      <w:proofErr w:type="spellEnd"/>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w:t>
      </w:r>
      <w:r w:rsidRPr="009E1C4D">
        <w:rPr>
          <w:rFonts w:ascii="Roboto" w:hAnsi="Roboto"/>
          <w:sz w:val="22"/>
          <w:szCs w:val="22"/>
        </w:rPr>
        <w:lastRenderedPageBreak/>
        <w:t xml:space="preserve">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6B7AE7" w:rsidRPr="009E1C4D" w:rsidRDefault="006B7AE7" w:rsidP="006B7AE7">
      <w:pPr>
        <w:rPr>
          <w:rFonts w:ascii="Roboto" w:hAnsi="Roboto"/>
          <w:sz w:val="22"/>
          <w:szCs w:val="22"/>
        </w:rPr>
      </w:pPr>
    </w:p>
    <w:p w:rsidR="006B7AE7" w:rsidRPr="009E1C4D" w:rsidRDefault="006B7AE7" w:rsidP="006B7AE7">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6B7AE7" w:rsidRDefault="006B7AE7" w:rsidP="009E1C4D">
      <w:pPr>
        <w:rPr>
          <w:rFonts w:ascii="Roboto" w:hAnsi="Roboto"/>
          <w:sz w:val="22"/>
          <w:szCs w:val="22"/>
        </w:rPr>
      </w:pPr>
    </w:p>
    <w:p w:rsidR="00790484" w:rsidRDefault="00790484" w:rsidP="009E1C4D">
      <w:pPr>
        <w:rPr>
          <w:rFonts w:ascii="Roboto" w:hAnsi="Roboto"/>
          <w:sz w:val="22"/>
          <w:szCs w:val="22"/>
        </w:rPr>
      </w:pPr>
    </w:p>
    <w:p w:rsidR="00790484" w:rsidRDefault="00790484" w:rsidP="00790484">
      <w:pPr>
        <w:spacing w:line="480" w:lineRule="auto"/>
        <w:rPr>
          <w:rFonts w:ascii="Roboto" w:hAnsi="Roboto"/>
          <w:sz w:val="22"/>
          <w:szCs w:val="22"/>
        </w:rPr>
      </w:pPr>
      <w:r>
        <w:rPr>
          <w:rFonts w:ascii="Roboto" w:hAnsi="Roboto"/>
          <w:sz w:val="22"/>
          <w:szCs w:val="22"/>
        </w:rPr>
        <w:t>revealed distinct cardiac phenotypes. Notably,</w:t>
      </w:r>
      <w:r w:rsidRPr="00DB6D77">
        <w:rPr>
          <w:rFonts w:ascii="Roboto" w:hAnsi="Roboto"/>
          <w:sz w:val="22"/>
          <w:szCs w:val="22"/>
        </w:rPr>
        <w:t xml:space="preserve"> had a higher prevalence of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These findings suggest that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 associated with a higher risk of LV obstruction and highlight the importance of close </w:t>
      </w:r>
    </w:p>
    <w:p w:rsidR="00790484" w:rsidRDefault="00790484" w:rsidP="00790484">
      <w:pPr>
        <w:spacing w:line="480" w:lineRule="auto"/>
        <w:rPr>
          <w:rFonts w:ascii="Roboto" w:hAnsi="Roboto"/>
          <w:sz w:val="22"/>
          <w:szCs w:val="22"/>
        </w:rPr>
      </w:pPr>
      <w:r w:rsidRPr="00DB6D77">
        <w:rPr>
          <w:rFonts w:ascii="Roboto" w:hAnsi="Roboto"/>
          <w:sz w:val="22"/>
          <w:szCs w:val="22"/>
        </w:rPr>
        <w:t xml:space="preserve">monitoring for this complication in these patients. </w:t>
      </w:r>
    </w:p>
    <w:p w:rsidR="00790484" w:rsidRDefault="00790484" w:rsidP="00790484">
      <w:pPr>
        <w:spacing w:line="480" w:lineRule="auto"/>
        <w:rPr>
          <w:rFonts w:ascii="Roboto" w:hAnsi="Roboto"/>
          <w:sz w:val="22"/>
          <w:szCs w:val="22"/>
        </w:rPr>
      </w:pPr>
    </w:p>
    <w:p w:rsidR="00790484" w:rsidRPr="00862521" w:rsidRDefault="00790484" w:rsidP="00790484">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790484" w:rsidRDefault="00790484" w:rsidP="00790484">
      <w:pPr>
        <w:spacing w:line="480" w:lineRule="auto"/>
        <w:rPr>
          <w:rFonts w:ascii="Roboto" w:hAnsi="Roboto"/>
          <w:sz w:val="22"/>
          <w:szCs w:val="22"/>
        </w:rPr>
      </w:pPr>
    </w:p>
    <w:p w:rsidR="00790484" w:rsidRPr="009E1C4D" w:rsidRDefault="00790484" w:rsidP="009E1C4D">
      <w:pPr>
        <w:rPr>
          <w:rFonts w:ascii="Roboto" w:hAnsi="Roboto"/>
          <w:sz w:val="22"/>
          <w:szCs w:val="22"/>
        </w:rPr>
      </w:pPr>
    </w:p>
    <w:p w:rsidR="00790484" w:rsidRDefault="00D50E7D" w:rsidP="009E1C4D">
      <w:pPr>
        <w:rPr>
          <w:rFonts w:ascii="Roboto" w:hAnsi="Roboto"/>
          <w:b/>
          <w:bCs/>
          <w:sz w:val="22"/>
          <w:szCs w:val="22"/>
        </w:rPr>
      </w:pP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4063E" w:rsidRPr="0084063E" w:rsidRDefault="00DB6D77" w:rsidP="0084063E">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4063E" w:rsidRPr="0084063E">
        <w:rPr>
          <w:rFonts w:ascii="Roboto" w:hAnsi="Roboto"/>
          <w:sz w:val="20"/>
        </w:rPr>
        <w:t xml:space="preserve">1. </w:t>
      </w:r>
      <w:r w:rsidR="0084063E" w:rsidRPr="0084063E">
        <w:rPr>
          <w:rFonts w:ascii="Roboto" w:hAnsi="Roboto"/>
          <w:sz w:val="20"/>
        </w:rPr>
        <w:tab/>
        <w:t xml:space="preserve">McGurk KA, Zhang X, </w:t>
      </w:r>
      <w:proofErr w:type="spellStart"/>
      <w:r w:rsidR="0084063E" w:rsidRPr="0084063E">
        <w:rPr>
          <w:rFonts w:ascii="Roboto" w:hAnsi="Roboto"/>
          <w:sz w:val="20"/>
        </w:rPr>
        <w:t>Theotokis</w:t>
      </w:r>
      <w:proofErr w:type="spellEnd"/>
      <w:r w:rsidR="0084063E" w:rsidRPr="0084063E">
        <w:rPr>
          <w:rFonts w:ascii="Roboto" w:hAnsi="Roboto"/>
          <w:sz w:val="20"/>
        </w:rPr>
        <w:t xml:space="preserve"> P, Thomson K, Harper A, Buchan RJ, </w:t>
      </w:r>
      <w:proofErr w:type="spellStart"/>
      <w:r w:rsidR="0084063E" w:rsidRPr="0084063E">
        <w:rPr>
          <w:rFonts w:ascii="Roboto" w:hAnsi="Roboto"/>
          <w:sz w:val="20"/>
        </w:rPr>
        <w:t>Mazaika</w:t>
      </w:r>
      <w:proofErr w:type="spellEnd"/>
      <w:r w:rsidR="0084063E" w:rsidRPr="0084063E">
        <w:rPr>
          <w:rFonts w:ascii="Roboto" w:hAnsi="Roboto"/>
          <w:sz w:val="20"/>
        </w:rPr>
        <w:t xml:space="preserve"> E, </w:t>
      </w:r>
      <w:proofErr w:type="spellStart"/>
      <w:r w:rsidR="0084063E" w:rsidRPr="0084063E">
        <w:rPr>
          <w:rFonts w:ascii="Roboto" w:hAnsi="Roboto"/>
          <w:sz w:val="20"/>
        </w:rPr>
        <w:t>Ormondroyd</w:t>
      </w:r>
      <w:proofErr w:type="spellEnd"/>
      <w:r w:rsidR="0084063E" w:rsidRPr="0084063E">
        <w:rPr>
          <w:rFonts w:ascii="Roboto" w:hAnsi="Roboto"/>
          <w:sz w:val="20"/>
        </w:rPr>
        <w:t xml:space="preserve"> E, Wright WT, </w:t>
      </w:r>
      <w:proofErr w:type="spellStart"/>
      <w:r w:rsidR="0084063E" w:rsidRPr="0084063E">
        <w:rPr>
          <w:rFonts w:ascii="Roboto" w:hAnsi="Roboto"/>
          <w:sz w:val="20"/>
        </w:rPr>
        <w:t>Macaya</w:t>
      </w:r>
      <w:proofErr w:type="spellEnd"/>
      <w:r w:rsidR="0084063E" w:rsidRPr="0084063E">
        <w:rPr>
          <w:rFonts w:ascii="Roboto" w:hAnsi="Roboto"/>
          <w:sz w:val="20"/>
        </w:rPr>
        <w:t xml:space="preserve">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 </w:t>
      </w:r>
      <w:r w:rsidRPr="0084063E">
        <w:rPr>
          <w:rFonts w:ascii="Roboto" w:hAnsi="Roboto"/>
          <w:sz w:val="20"/>
        </w:rPr>
        <w:tab/>
        <w:t xml:space="preserve">Ho CY, Charron P, Richard P, </w:t>
      </w:r>
      <w:proofErr w:type="spellStart"/>
      <w:r w:rsidRPr="0084063E">
        <w:rPr>
          <w:rFonts w:ascii="Roboto" w:hAnsi="Roboto"/>
          <w:sz w:val="20"/>
        </w:rPr>
        <w:t>Girolami</w:t>
      </w:r>
      <w:proofErr w:type="spellEnd"/>
      <w:r w:rsidRPr="0084063E">
        <w:rPr>
          <w:rFonts w:ascii="Roboto" w:hAnsi="Roboto"/>
          <w:sz w:val="20"/>
        </w:rPr>
        <w:t xml:space="preserve"> F, Van </w:t>
      </w:r>
      <w:proofErr w:type="spellStart"/>
      <w:r w:rsidRPr="0084063E">
        <w:rPr>
          <w:rFonts w:ascii="Roboto" w:hAnsi="Roboto"/>
          <w:sz w:val="20"/>
        </w:rPr>
        <w:t>Spaendonck-Zwarts</w:t>
      </w:r>
      <w:proofErr w:type="spellEnd"/>
      <w:r w:rsidRPr="0084063E">
        <w:rPr>
          <w:rFonts w:ascii="Roboto" w:hAnsi="Roboto"/>
          <w:sz w:val="20"/>
        </w:rPr>
        <w:t xml:space="preserve"> KY, Pinto Y. Genetic advances in </w:t>
      </w:r>
      <w:proofErr w:type="spellStart"/>
      <w:r w:rsidRPr="0084063E">
        <w:rPr>
          <w:rFonts w:ascii="Roboto" w:hAnsi="Roboto"/>
          <w:sz w:val="20"/>
        </w:rPr>
        <w:t>sarcomeric</w:t>
      </w:r>
      <w:proofErr w:type="spellEnd"/>
      <w:r w:rsidRPr="0084063E">
        <w:rPr>
          <w:rFonts w:ascii="Roboto" w:hAnsi="Roboto"/>
          <w:sz w:val="20"/>
        </w:rPr>
        <w:t xml:space="preserve"> cardiomyopathies: state of the art. </w:t>
      </w:r>
      <w:r w:rsidRPr="0084063E">
        <w:rPr>
          <w:rFonts w:ascii="Roboto" w:hAnsi="Roboto"/>
          <w:i/>
          <w:iCs/>
          <w:sz w:val="20"/>
        </w:rPr>
        <w:t>Cardiovasc. Res.</w:t>
      </w:r>
      <w:r w:rsidRPr="0084063E">
        <w:rPr>
          <w:rFonts w:ascii="Roboto" w:hAnsi="Roboto"/>
          <w:sz w:val="20"/>
        </w:rPr>
        <w:t xml:space="preserve"> </w:t>
      </w:r>
      <w:proofErr w:type="gramStart"/>
      <w:r w:rsidRPr="0084063E">
        <w:rPr>
          <w:rFonts w:ascii="Roboto" w:hAnsi="Roboto"/>
          <w:sz w:val="20"/>
        </w:rPr>
        <w:t>2015;105:397</w:t>
      </w:r>
      <w:proofErr w:type="gramEnd"/>
      <w:r w:rsidRPr="0084063E">
        <w:rPr>
          <w:rFonts w:ascii="Roboto" w:hAnsi="Roboto"/>
          <w:sz w:val="20"/>
        </w:rPr>
        <w:t xml:space="preserve">–408.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3. </w:t>
      </w:r>
      <w:r w:rsidRPr="0084063E">
        <w:rPr>
          <w:rFonts w:ascii="Roboto" w:hAnsi="Roboto"/>
          <w:sz w:val="20"/>
        </w:rPr>
        <w:tab/>
      </w:r>
      <w:proofErr w:type="spellStart"/>
      <w:r w:rsidRPr="0084063E">
        <w:rPr>
          <w:rFonts w:ascii="Roboto" w:hAnsi="Roboto"/>
          <w:sz w:val="20"/>
        </w:rPr>
        <w:t>Biddinger</w:t>
      </w:r>
      <w:proofErr w:type="spellEnd"/>
      <w:r w:rsidRPr="0084063E">
        <w:rPr>
          <w:rFonts w:ascii="Roboto" w:hAnsi="Roboto"/>
          <w:sz w:val="20"/>
        </w:rPr>
        <w:t xml:space="preserve"> KJ, Jurgens SJ, </w:t>
      </w:r>
      <w:proofErr w:type="spellStart"/>
      <w:r w:rsidRPr="0084063E">
        <w:rPr>
          <w:rFonts w:ascii="Roboto" w:hAnsi="Roboto"/>
          <w:sz w:val="20"/>
        </w:rPr>
        <w:t>Maamari</w:t>
      </w:r>
      <w:proofErr w:type="spellEnd"/>
      <w:r w:rsidRPr="0084063E">
        <w:rPr>
          <w:rFonts w:ascii="Roboto" w:hAnsi="Roboto"/>
          <w:sz w:val="20"/>
        </w:rPr>
        <w:t xml:space="preserve"> D, </w:t>
      </w:r>
      <w:proofErr w:type="spellStart"/>
      <w:r w:rsidRPr="0084063E">
        <w:rPr>
          <w:rFonts w:ascii="Roboto" w:hAnsi="Roboto"/>
          <w:sz w:val="20"/>
        </w:rPr>
        <w:t>Gaziano</w:t>
      </w:r>
      <w:proofErr w:type="spellEnd"/>
      <w:r w:rsidRPr="0084063E">
        <w:rPr>
          <w:rFonts w:ascii="Roboto" w:hAnsi="Roboto"/>
          <w:sz w:val="20"/>
        </w:rPr>
        <w:t xml:space="preserve"> L, Choi SH, Morrill VN, Halford JL, </w:t>
      </w:r>
      <w:proofErr w:type="spellStart"/>
      <w:r w:rsidRPr="0084063E">
        <w:rPr>
          <w:rFonts w:ascii="Roboto" w:hAnsi="Roboto"/>
          <w:sz w:val="20"/>
        </w:rPr>
        <w:t>Khera</w:t>
      </w:r>
      <w:proofErr w:type="spellEnd"/>
      <w:r w:rsidRPr="0084063E">
        <w:rPr>
          <w:rFonts w:ascii="Roboto" w:hAnsi="Roboto"/>
          <w:sz w:val="20"/>
        </w:rPr>
        <w:t xml:space="preserve"> AV, Lubitz SA, </w:t>
      </w:r>
      <w:proofErr w:type="spellStart"/>
      <w:r w:rsidRPr="0084063E">
        <w:rPr>
          <w:rFonts w:ascii="Roboto" w:hAnsi="Roboto"/>
          <w:sz w:val="20"/>
        </w:rPr>
        <w:t>Ellinor</w:t>
      </w:r>
      <w:proofErr w:type="spellEnd"/>
      <w:r w:rsidRPr="0084063E">
        <w:rPr>
          <w:rFonts w:ascii="Roboto" w:hAnsi="Roboto"/>
          <w:sz w:val="20"/>
        </w:rPr>
        <w:t xml:space="preserve"> PT, et al. Rare and Common Genetic Variation Underlying the Risk of Hypertrophic Cardiomyopathy in a National Biobank. </w:t>
      </w:r>
      <w:r w:rsidRPr="0084063E">
        <w:rPr>
          <w:rFonts w:ascii="Roboto" w:hAnsi="Roboto"/>
          <w:i/>
          <w:iCs/>
          <w:sz w:val="20"/>
        </w:rPr>
        <w:t xml:space="preserve">JAMA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2022;7:715</w:t>
      </w:r>
      <w:proofErr w:type="gramEnd"/>
      <w:r w:rsidRPr="0084063E">
        <w:rPr>
          <w:rFonts w:ascii="Roboto" w:hAnsi="Roboto"/>
          <w:sz w:val="20"/>
        </w:rPr>
        <w:t xml:space="preserve">–722.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4. </w:t>
      </w:r>
      <w:r w:rsidRPr="0084063E">
        <w:rPr>
          <w:rFonts w:ascii="Roboto" w:hAnsi="Roboto"/>
          <w:sz w:val="20"/>
        </w:rPr>
        <w:tab/>
      </w:r>
      <w:proofErr w:type="spellStart"/>
      <w:r w:rsidRPr="0084063E">
        <w:rPr>
          <w:rFonts w:ascii="Roboto" w:hAnsi="Roboto"/>
          <w:sz w:val="20"/>
        </w:rPr>
        <w:t>Repetti</w:t>
      </w:r>
      <w:proofErr w:type="spellEnd"/>
      <w:r w:rsidRPr="0084063E">
        <w:rPr>
          <w:rFonts w:ascii="Roboto" w:hAnsi="Roboto"/>
          <w:sz w:val="20"/>
        </w:rPr>
        <w:t xml:space="preserve"> GG, Kim Y, Pereira AC, Ingles J, Russell MW, Lakdawala NK, Ho CY, Day S, </w:t>
      </w:r>
      <w:proofErr w:type="spellStart"/>
      <w:r w:rsidRPr="0084063E">
        <w:rPr>
          <w:rFonts w:ascii="Roboto" w:hAnsi="Roboto"/>
          <w:sz w:val="20"/>
        </w:rPr>
        <w:t>Semsarian</w:t>
      </w:r>
      <w:proofErr w:type="spellEnd"/>
      <w:r w:rsidRPr="0084063E">
        <w:rPr>
          <w:rFonts w:ascii="Roboto" w:hAnsi="Roboto"/>
          <w:sz w:val="20"/>
        </w:rPr>
        <w:t xml:space="preserve"> C, McDonough B, et al. Discordant clinical features of identical hypertrophic cardiomyopathy twins. </w:t>
      </w:r>
      <w:r w:rsidRPr="0084063E">
        <w:rPr>
          <w:rFonts w:ascii="Roboto" w:hAnsi="Roboto"/>
          <w:i/>
          <w:iCs/>
          <w:sz w:val="20"/>
        </w:rPr>
        <w:t>Proc. Natl. Acad. Sci. U. S. A.</w:t>
      </w:r>
      <w:r w:rsidRPr="0084063E">
        <w:rPr>
          <w:rFonts w:ascii="Roboto" w:hAnsi="Roboto"/>
          <w:sz w:val="20"/>
        </w:rPr>
        <w:t xml:space="preserve"> 2021;</w:t>
      </w:r>
      <w:proofErr w:type="gramStart"/>
      <w:r w:rsidRPr="0084063E">
        <w:rPr>
          <w:rFonts w:ascii="Roboto" w:hAnsi="Roboto"/>
          <w:sz w:val="20"/>
        </w:rPr>
        <w:t>118:e</w:t>
      </w:r>
      <w:proofErr w:type="gramEnd"/>
      <w:r w:rsidRPr="0084063E">
        <w:rPr>
          <w:rFonts w:ascii="Roboto" w:hAnsi="Roboto"/>
          <w:sz w:val="20"/>
        </w:rPr>
        <w:t xml:space="preserve">2021717118.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5. </w:t>
      </w:r>
      <w:r w:rsidRPr="0084063E">
        <w:rPr>
          <w:rFonts w:ascii="Roboto" w:hAnsi="Roboto"/>
          <w:sz w:val="20"/>
        </w:rPr>
        <w:tab/>
        <w:t xml:space="preserve">Butters A, Lakdawala NK, Ingles J. Sex Differences in Hypertrophic Cardiomyopathy: Interaction </w:t>
      </w:r>
      <w:proofErr w:type="gramStart"/>
      <w:r w:rsidRPr="0084063E">
        <w:rPr>
          <w:rFonts w:ascii="Roboto" w:hAnsi="Roboto"/>
          <w:sz w:val="20"/>
        </w:rPr>
        <w:t>With</w:t>
      </w:r>
      <w:proofErr w:type="gramEnd"/>
      <w:r w:rsidRPr="0084063E">
        <w:rPr>
          <w:rFonts w:ascii="Roboto" w:hAnsi="Roboto"/>
          <w:sz w:val="20"/>
        </w:rPr>
        <w:t xml:space="preserve"> Genetics and Environment. </w:t>
      </w:r>
      <w:proofErr w:type="spellStart"/>
      <w:r w:rsidRPr="0084063E">
        <w:rPr>
          <w:rFonts w:ascii="Roboto" w:hAnsi="Roboto"/>
          <w:i/>
          <w:iCs/>
          <w:sz w:val="20"/>
        </w:rPr>
        <w:t>Curr</w:t>
      </w:r>
      <w:proofErr w:type="spellEnd"/>
      <w:r w:rsidRPr="0084063E">
        <w:rPr>
          <w:rFonts w:ascii="Roboto" w:hAnsi="Roboto"/>
          <w:i/>
          <w:iCs/>
          <w:sz w:val="20"/>
        </w:rPr>
        <w:t>. Heart Fail. Rep.</w:t>
      </w:r>
      <w:r w:rsidRPr="0084063E">
        <w:rPr>
          <w:rFonts w:ascii="Roboto" w:hAnsi="Roboto"/>
          <w:sz w:val="20"/>
        </w:rPr>
        <w:t xml:space="preserve"> </w:t>
      </w:r>
      <w:proofErr w:type="gramStart"/>
      <w:r w:rsidRPr="0084063E">
        <w:rPr>
          <w:rFonts w:ascii="Roboto" w:hAnsi="Roboto"/>
          <w:sz w:val="20"/>
        </w:rPr>
        <w:t>2021;18:264</w:t>
      </w:r>
      <w:proofErr w:type="gramEnd"/>
      <w:r w:rsidRPr="0084063E">
        <w:rPr>
          <w:rFonts w:ascii="Roboto" w:hAnsi="Roboto"/>
          <w:sz w:val="20"/>
        </w:rPr>
        <w:t xml:space="preserve">–273.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6. </w:t>
      </w:r>
      <w:r w:rsidRPr="0084063E">
        <w:rPr>
          <w:rFonts w:ascii="Roboto" w:hAnsi="Roboto"/>
          <w:sz w:val="20"/>
        </w:rPr>
        <w:tab/>
        <w:t xml:space="preserve">Eberly LA, Day SM, Ashley EA, Jacoby DL, Jefferies JL, </w:t>
      </w:r>
      <w:proofErr w:type="spellStart"/>
      <w:r w:rsidRPr="0084063E">
        <w:rPr>
          <w:rFonts w:ascii="Roboto" w:hAnsi="Roboto"/>
          <w:sz w:val="20"/>
        </w:rPr>
        <w:t>Colan</w:t>
      </w:r>
      <w:proofErr w:type="spellEnd"/>
      <w:r w:rsidRPr="0084063E">
        <w:rPr>
          <w:rFonts w:ascii="Roboto" w:hAnsi="Roboto"/>
          <w:sz w:val="20"/>
        </w:rPr>
        <w:t xml:space="preserve"> SD, </w:t>
      </w:r>
      <w:proofErr w:type="spellStart"/>
      <w:r w:rsidRPr="0084063E">
        <w:rPr>
          <w:rFonts w:ascii="Roboto" w:hAnsi="Roboto"/>
          <w:sz w:val="20"/>
        </w:rPr>
        <w:t>Rossano</w:t>
      </w:r>
      <w:proofErr w:type="spellEnd"/>
      <w:r w:rsidRPr="0084063E">
        <w:rPr>
          <w:rFonts w:ascii="Roboto" w:hAnsi="Roboto"/>
          <w:sz w:val="20"/>
        </w:rPr>
        <w:t xml:space="preserve"> JW, </w:t>
      </w:r>
      <w:proofErr w:type="spellStart"/>
      <w:r w:rsidRPr="0084063E">
        <w:rPr>
          <w:rFonts w:ascii="Roboto" w:hAnsi="Roboto"/>
          <w:sz w:val="20"/>
        </w:rPr>
        <w:t>Semsarian</w:t>
      </w:r>
      <w:proofErr w:type="spellEnd"/>
      <w:r w:rsidRPr="0084063E">
        <w:rPr>
          <w:rFonts w:ascii="Roboto" w:hAnsi="Roboto"/>
          <w:sz w:val="20"/>
        </w:rPr>
        <w:t xml:space="preserve"> C, Pereira AC, </w:t>
      </w:r>
      <w:proofErr w:type="spellStart"/>
      <w:r w:rsidRPr="0084063E">
        <w:rPr>
          <w:rFonts w:ascii="Roboto" w:hAnsi="Roboto"/>
          <w:sz w:val="20"/>
        </w:rPr>
        <w:t>Olivotto</w:t>
      </w:r>
      <w:proofErr w:type="spellEnd"/>
      <w:r w:rsidRPr="0084063E">
        <w:rPr>
          <w:rFonts w:ascii="Roboto" w:hAnsi="Roboto"/>
          <w:sz w:val="20"/>
        </w:rPr>
        <w:t xml:space="preserve"> I, et al. Association of Race </w:t>
      </w:r>
      <w:proofErr w:type="gramStart"/>
      <w:r w:rsidRPr="0084063E">
        <w:rPr>
          <w:rFonts w:ascii="Roboto" w:hAnsi="Roboto"/>
          <w:sz w:val="20"/>
        </w:rPr>
        <w:t>With</w:t>
      </w:r>
      <w:proofErr w:type="gramEnd"/>
      <w:r w:rsidRPr="0084063E">
        <w:rPr>
          <w:rFonts w:ascii="Roboto" w:hAnsi="Roboto"/>
          <w:sz w:val="20"/>
        </w:rPr>
        <w:t xml:space="preserve"> Disease Expression and Clinical Outcomes Among Patients With Hypertrophic Cardiomyopathy. </w:t>
      </w:r>
      <w:r w:rsidRPr="0084063E">
        <w:rPr>
          <w:rFonts w:ascii="Roboto" w:hAnsi="Roboto"/>
          <w:i/>
          <w:iCs/>
          <w:sz w:val="20"/>
        </w:rPr>
        <w:t xml:space="preserve">JAMA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2020;5:83</w:t>
      </w:r>
      <w:proofErr w:type="gramEnd"/>
      <w:r w:rsidRPr="0084063E">
        <w:rPr>
          <w:rFonts w:ascii="Roboto" w:hAnsi="Roboto"/>
          <w:sz w:val="20"/>
        </w:rPr>
        <w:t xml:space="preserve">–91.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7. </w:t>
      </w:r>
      <w:r w:rsidRPr="0084063E">
        <w:rPr>
          <w:rFonts w:ascii="Roboto" w:hAnsi="Roboto"/>
          <w:sz w:val="20"/>
        </w:rPr>
        <w:tab/>
        <w:t xml:space="preserve">Harper AR, Goel A, Grace C, Thomson KL, Petersen SE, Xu X, Waring A, </w:t>
      </w:r>
      <w:proofErr w:type="spellStart"/>
      <w:r w:rsidRPr="0084063E">
        <w:rPr>
          <w:rFonts w:ascii="Roboto" w:hAnsi="Roboto"/>
          <w:sz w:val="20"/>
        </w:rPr>
        <w:t>Ormondroyd</w:t>
      </w:r>
      <w:proofErr w:type="spellEnd"/>
      <w:r w:rsidRPr="0084063E">
        <w:rPr>
          <w:rFonts w:ascii="Roboto" w:hAnsi="Roboto"/>
          <w:sz w:val="20"/>
        </w:rPr>
        <w:t xml:space="preserve"> E, Kramer CM, Ho CY, et al. Common genetic variants and modifiable risk factors underpin hypertrophic cardiomyopathy susceptibility and expressivity. </w:t>
      </w:r>
      <w:r w:rsidRPr="0084063E">
        <w:rPr>
          <w:rFonts w:ascii="Roboto" w:hAnsi="Roboto"/>
          <w:i/>
          <w:iCs/>
          <w:sz w:val="20"/>
        </w:rPr>
        <w:t>Nat. Genet.</w:t>
      </w:r>
      <w:r w:rsidRPr="0084063E">
        <w:rPr>
          <w:rFonts w:ascii="Roboto" w:hAnsi="Roboto"/>
          <w:sz w:val="20"/>
        </w:rPr>
        <w:t xml:space="preserve"> </w:t>
      </w:r>
      <w:proofErr w:type="gramStart"/>
      <w:r w:rsidRPr="0084063E">
        <w:rPr>
          <w:rFonts w:ascii="Roboto" w:hAnsi="Roboto"/>
          <w:sz w:val="20"/>
        </w:rPr>
        <w:t>2021;53:135</w:t>
      </w:r>
      <w:proofErr w:type="gramEnd"/>
      <w:r w:rsidRPr="0084063E">
        <w:rPr>
          <w:rFonts w:ascii="Roboto" w:hAnsi="Roboto"/>
          <w:sz w:val="20"/>
        </w:rPr>
        <w:t xml:space="preserve">–142.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8. </w:t>
      </w:r>
      <w:r w:rsidRPr="0084063E">
        <w:rPr>
          <w:rFonts w:ascii="Roboto" w:hAnsi="Roboto"/>
          <w:sz w:val="20"/>
        </w:rPr>
        <w:tab/>
        <w:t xml:space="preserve">Lopes LR, Losi M-A, Sheikh N, Laroche C, Charron P, </w:t>
      </w:r>
      <w:proofErr w:type="spellStart"/>
      <w:r w:rsidRPr="0084063E">
        <w:rPr>
          <w:rFonts w:ascii="Roboto" w:hAnsi="Roboto"/>
          <w:sz w:val="20"/>
        </w:rPr>
        <w:t>Gimeno</w:t>
      </w:r>
      <w:proofErr w:type="spellEnd"/>
      <w:r w:rsidRPr="0084063E">
        <w:rPr>
          <w:rFonts w:ascii="Roboto" w:hAnsi="Roboto"/>
          <w:sz w:val="20"/>
        </w:rPr>
        <w:t xml:space="preserve"> J, </w:t>
      </w:r>
      <w:proofErr w:type="spellStart"/>
      <w:r w:rsidRPr="0084063E">
        <w:rPr>
          <w:rFonts w:ascii="Roboto" w:hAnsi="Roboto"/>
          <w:sz w:val="20"/>
        </w:rPr>
        <w:t>Kaski</w:t>
      </w:r>
      <w:proofErr w:type="spellEnd"/>
      <w:r w:rsidRPr="0084063E">
        <w:rPr>
          <w:rFonts w:ascii="Roboto" w:hAnsi="Roboto"/>
          <w:sz w:val="20"/>
        </w:rPr>
        <w:t xml:space="preserve"> JP, </w:t>
      </w:r>
      <w:proofErr w:type="spellStart"/>
      <w:r w:rsidRPr="0084063E">
        <w:rPr>
          <w:rFonts w:ascii="Roboto" w:hAnsi="Roboto"/>
          <w:sz w:val="20"/>
        </w:rPr>
        <w:t>Maggioni</w:t>
      </w:r>
      <w:proofErr w:type="spellEnd"/>
      <w:r w:rsidRPr="0084063E">
        <w:rPr>
          <w:rFonts w:ascii="Roboto" w:hAnsi="Roboto"/>
          <w:sz w:val="20"/>
        </w:rPr>
        <w:t xml:space="preserve"> AP, </w:t>
      </w:r>
      <w:proofErr w:type="spellStart"/>
      <w:r w:rsidRPr="0084063E">
        <w:rPr>
          <w:rFonts w:ascii="Roboto" w:hAnsi="Roboto"/>
          <w:sz w:val="20"/>
        </w:rPr>
        <w:t>Tavazzi</w:t>
      </w:r>
      <w:proofErr w:type="spellEnd"/>
      <w:r w:rsidRPr="0084063E">
        <w:rPr>
          <w:rFonts w:ascii="Roboto" w:hAnsi="Roboto"/>
          <w:sz w:val="20"/>
        </w:rPr>
        <w:t xml:space="preserve"> L, </w:t>
      </w:r>
      <w:proofErr w:type="spellStart"/>
      <w:r w:rsidRPr="0084063E">
        <w:rPr>
          <w:rFonts w:ascii="Roboto" w:hAnsi="Roboto"/>
          <w:sz w:val="20"/>
        </w:rPr>
        <w:t>Arbustini</w:t>
      </w:r>
      <w:proofErr w:type="spellEnd"/>
      <w:r w:rsidRPr="0084063E">
        <w:rPr>
          <w:rFonts w:ascii="Roboto" w:hAnsi="Roboto"/>
          <w:sz w:val="20"/>
        </w:rPr>
        <w:t xml:space="preserve"> E, et al. Association between common cardiovascular risk factors and clinical phenotype in patients with hypertrophic cardiomyopathy from the European Society of Cardiology (ESC) </w:t>
      </w:r>
      <w:proofErr w:type="spellStart"/>
      <w:r w:rsidRPr="0084063E">
        <w:rPr>
          <w:rFonts w:ascii="Roboto" w:hAnsi="Roboto"/>
          <w:sz w:val="20"/>
        </w:rPr>
        <w:t>EurObservational</w:t>
      </w:r>
      <w:proofErr w:type="spellEnd"/>
      <w:r w:rsidRPr="0084063E">
        <w:rPr>
          <w:rFonts w:ascii="Roboto" w:hAnsi="Roboto"/>
          <w:sz w:val="20"/>
        </w:rPr>
        <w:t xml:space="preserve"> Research </w:t>
      </w:r>
      <w:proofErr w:type="spellStart"/>
      <w:r w:rsidRPr="0084063E">
        <w:rPr>
          <w:rFonts w:ascii="Roboto" w:hAnsi="Roboto"/>
          <w:sz w:val="20"/>
        </w:rPr>
        <w:t>Programme</w:t>
      </w:r>
      <w:proofErr w:type="spellEnd"/>
      <w:r w:rsidRPr="0084063E">
        <w:rPr>
          <w:rFonts w:ascii="Roboto" w:hAnsi="Roboto"/>
          <w:sz w:val="20"/>
        </w:rPr>
        <w:t xml:space="preserve"> (EORP) Cardiomyopathy/Myocarditis registry. </w:t>
      </w:r>
      <w:r w:rsidRPr="0084063E">
        <w:rPr>
          <w:rFonts w:ascii="Roboto" w:hAnsi="Roboto"/>
          <w:i/>
          <w:iCs/>
          <w:sz w:val="20"/>
        </w:rPr>
        <w:t>Eur. Heart J. Qual. Care Clin. Outcomes</w:t>
      </w:r>
      <w:r w:rsidRPr="0084063E">
        <w:rPr>
          <w:rFonts w:ascii="Roboto" w:hAnsi="Roboto"/>
          <w:sz w:val="20"/>
        </w:rPr>
        <w:t xml:space="preserve">. </w:t>
      </w:r>
      <w:proofErr w:type="gramStart"/>
      <w:r w:rsidRPr="0084063E">
        <w:rPr>
          <w:rFonts w:ascii="Roboto" w:hAnsi="Roboto"/>
          <w:sz w:val="20"/>
        </w:rPr>
        <w:t>2022;9:42</w:t>
      </w:r>
      <w:proofErr w:type="gramEnd"/>
      <w:r w:rsidRPr="0084063E">
        <w:rPr>
          <w:rFonts w:ascii="Roboto" w:hAnsi="Roboto"/>
          <w:sz w:val="20"/>
        </w:rPr>
        <w:t xml:space="preserve">–53.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9. </w:t>
      </w:r>
      <w:r w:rsidRPr="0084063E">
        <w:rPr>
          <w:rFonts w:ascii="Roboto" w:hAnsi="Roboto"/>
          <w:sz w:val="20"/>
        </w:rPr>
        <w:tab/>
        <w:t xml:space="preserve">Ho Carolyn Y., Day Sharlene M., Ashley Euan A., </w:t>
      </w:r>
      <w:proofErr w:type="spellStart"/>
      <w:r w:rsidRPr="0084063E">
        <w:rPr>
          <w:rFonts w:ascii="Roboto" w:hAnsi="Roboto"/>
          <w:sz w:val="20"/>
        </w:rPr>
        <w:t>Michels</w:t>
      </w:r>
      <w:proofErr w:type="spellEnd"/>
      <w:r w:rsidRPr="0084063E">
        <w:rPr>
          <w:rFonts w:ascii="Roboto" w:hAnsi="Roboto"/>
          <w:sz w:val="20"/>
        </w:rPr>
        <w:t xml:space="preserve"> Michelle, Pereira Alexandre C., Jacoby Daniel, </w:t>
      </w:r>
      <w:proofErr w:type="spellStart"/>
      <w:r w:rsidRPr="0084063E">
        <w:rPr>
          <w:rFonts w:ascii="Roboto" w:hAnsi="Roboto"/>
          <w:sz w:val="20"/>
        </w:rPr>
        <w:t>Cirino</w:t>
      </w:r>
      <w:proofErr w:type="spellEnd"/>
      <w:r w:rsidRPr="0084063E">
        <w:rPr>
          <w:rFonts w:ascii="Roboto" w:hAnsi="Roboto"/>
          <w:sz w:val="20"/>
        </w:rPr>
        <w:t xml:space="preserve"> Allison L., Fox Jonathan C., Lakdawala Neal K., Ware James S., et al. Genotype and Lifetime Burden of Disease in Hypertrophic Cardiomyopathy. </w:t>
      </w:r>
      <w:r w:rsidRPr="0084063E">
        <w:rPr>
          <w:rFonts w:ascii="Roboto" w:hAnsi="Roboto"/>
          <w:i/>
          <w:iCs/>
          <w:sz w:val="20"/>
        </w:rPr>
        <w:t>Circulation</w:t>
      </w:r>
      <w:r w:rsidRPr="0084063E">
        <w:rPr>
          <w:rFonts w:ascii="Roboto" w:hAnsi="Roboto"/>
          <w:sz w:val="20"/>
        </w:rPr>
        <w:t xml:space="preserve">. </w:t>
      </w:r>
      <w:proofErr w:type="gramStart"/>
      <w:r w:rsidRPr="0084063E">
        <w:rPr>
          <w:rFonts w:ascii="Roboto" w:hAnsi="Roboto"/>
          <w:sz w:val="20"/>
        </w:rPr>
        <w:t>2018;138:1387</w:t>
      </w:r>
      <w:proofErr w:type="gramEnd"/>
      <w:r w:rsidRPr="0084063E">
        <w:rPr>
          <w:rFonts w:ascii="Roboto" w:hAnsi="Roboto"/>
          <w:sz w:val="20"/>
        </w:rPr>
        <w:t xml:space="preserve">–1398.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10. </w:t>
      </w:r>
      <w:r w:rsidRPr="0084063E">
        <w:rPr>
          <w:rFonts w:ascii="Roboto" w:hAnsi="Roboto"/>
          <w:sz w:val="20"/>
        </w:rPr>
        <w:tab/>
        <w:t xml:space="preserve">Helms Adam S., Thompson Andrea D., Glazier Amelia A., Hafeez Neha, </w:t>
      </w:r>
      <w:proofErr w:type="spellStart"/>
      <w:r w:rsidRPr="0084063E">
        <w:rPr>
          <w:rFonts w:ascii="Roboto" w:hAnsi="Roboto"/>
          <w:sz w:val="20"/>
        </w:rPr>
        <w:t>Kabani</w:t>
      </w:r>
      <w:proofErr w:type="spellEnd"/>
      <w:r w:rsidRPr="0084063E">
        <w:rPr>
          <w:rFonts w:ascii="Roboto" w:hAnsi="Roboto"/>
          <w:sz w:val="20"/>
        </w:rPr>
        <w:t xml:space="preserve"> </w:t>
      </w:r>
      <w:proofErr w:type="spellStart"/>
      <w:r w:rsidRPr="0084063E">
        <w:rPr>
          <w:rFonts w:ascii="Roboto" w:hAnsi="Roboto"/>
          <w:sz w:val="20"/>
        </w:rPr>
        <w:t>Samat</w:t>
      </w:r>
      <w:proofErr w:type="spellEnd"/>
      <w:r w:rsidRPr="0084063E">
        <w:rPr>
          <w:rFonts w:ascii="Roboto" w:hAnsi="Roboto"/>
          <w:sz w:val="20"/>
        </w:rPr>
        <w:t xml:space="preserve">, Rodriguez </w:t>
      </w:r>
      <w:proofErr w:type="spellStart"/>
      <w:r w:rsidRPr="0084063E">
        <w:rPr>
          <w:rFonts w:ascii="Roboto" w:hAnsi="Roboto"/>
          <w:sz w:val="20"/>
        </w:rPr>
        <w:t>Juliani</w:t>
      </w:r>
      <w:proofErr w:type="spellEnd"/>
      <w:r w:rsidRPr="0084063E">
        <w:rPr>
          <w:rFonts w:ascii="Roboto" w:hAnsi="Roboto"/>
          <w:sz w:val="20"/>
        </w:rPr>
        <w:t xml:space="preserve">, </w:t>
      </w:r>
      <w:proofErr w:type="spellStart"/>
      <w:r w:rsidRPr="0084063E">
        <w:rPr>
          <w:rFonts w:ascii="Roboto" w:hAnsi="Roboto"/>
          <w:sz w:val="20"/>
        </w:rPr>
        <w:t>Yob</w:t>
      </w:r>
      <w:proofErr w:type="spellEnd"/>
      <w:r w:rsidRPr="0084063E">
        <w:rPr>
          <w:rFonts w:ascii="Roboto" w:hAnsi="Roboto"/>
          <w:sz w:val="20"/>
        </w:rPr>
        <w:t xml:space="preserve"> Jaime M., Woolcock Helen, </w:t>
      </w:r>
      <w:proofErr w:type="spellStart"/>
      <w:r w:rsidRPr="0084063E">
        <w:rPr>
          <w:rFonts w:ascii="Roboto" w:hAnsi="Roboto"/>
          <w:sz w:val="20"/>
        </w:rPr>
        <w:t>Mazzarotto</w:t>
      </w:r>
      <w:proofErr w:type="spellEnd"/>
      <w:r w:rsidRPr="0084063E">
        <w:rPr>
          <w:rFonts w:ascii="Roboto" w:hAnsi="Roboto"/>
          <w:sz w:val="20"/>
        </w:rPr>
        <w:t xml:space="preserve"> Francesco, Lakdawala Neal K., et al. Spatial and Functional Distribution of MYBPC3 Pathogenic Variants and Clinical Outcomes in Patients with Hypertrophic Cardiomyopathy. </w:t>
      </w:r>
      <w:r w:rsidRPr="0084063E">
        <w:rPr>
          <w:rFonts w:ascii="Roboto" w:hAnsi="Roboto"/>
          <w:i/>
          <w:iCs/>
          <w:sz w:val="20"/>
        </w:rPr>
        <w:t>Circ. Genomic Precis. Med.</w:t>
      </w:r>
      <w:r w:rsidRPr="0084063E">
        <w:rPr>
          <w:rFonts w:ascii="Roboto" w:hAnsi="Roboto"/>
          <w:sz w:val="20"/>
        </w:rPr>
        <w:t xml:space="preserve"> [Internet]. [cited 2020 Sep 9];0. Available from: https://www.ahajournals.org/doi/10.1161/CIRCGEN.120.002929</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11. </w:t>
      </w:r>
      <w:r w:rsidRPr="0084063E">
        <w:rPr>
          <w:rFonts w:ascii="Roboto" w:hAnsi="Roboto"/>
          <w:sz w:val="20"/>
        </w:rPr>
        <w:tab/>
        <w:t xml:space="preserve">Richards S, Aziz N, Bale S, Bick D, Das S, </w:t>
      </w:r>
      <w:proofErr w:type="spellStart"/>
      <w:r w:rsidRPr="0084063E">
        <w:rPr>
          <w:rFonts w:ascii="Roboto" w:hAnsi="Roboto"/>
          <w:sz w:val="20"/>
        </w:rPr>
        <w:t>Gastier</w:t>
      </w:r>
      <w:proofErr w:type="spellEnd"/>
      <w:r w:rsidRPr="0084063E">
        <w:rPr>
          <w:rFonts w:ascii="Roboto" w:hAnsi="Roboto"/>
          <w:sz w:val="20"/>
        </w:rPr>
        <w:t xml:space="preserve">-Foster J, Grody WW, Hegde M, Lyon E, Spector E, et al. Standards and guidelines for the interpretation of sequence variants: a joint consensus recommendation of the American College of Medical Genetics and Genomics and the Association for Molecular Pathology. </w:t>
      </w:r>
      <w:r w:rsidRPr="0084063E">
        <w:rPr>
          <w:rFonts w:ascii="Roboto" w:hAnsi="Roboto"/>
          <w:i/>
          <w:iCs/>
          <w:sz w:val="20"/>
        </w:rPr>
        <w:t>Genet. Med.</w:t>
      </w:r>
      <w:r w:rsidRPr="0084063E">
        <w:rPr>
          <w:rFonts w:ascii="Roboto" w:hAnsi="Roboto"/>
          <w:sz w:val="20"/>
        </w:rPr>
        <w:t xml:space="preserve"> </w:t>
      </w:r>
      <w:proofErr w:type="gramStart"/>
      <w:r w:rsidRPr="0084063E">
        <w:rPr>
          <w:rFonts w:ascii="Roboto" w:hAnsi="Roboto"/>
          <w:sz w:val="20"/>
        </w:rPr>
        <w:t>2015;17:405</w:t>
      </w:r>
      <w:proofErr w:type="gramEnd"/>
      <w:r w:rsidRPr="0084063E">
        <w:rPr>
          <w:rFonts w:ascii="Roboto" w:hAnsi="Roboto"/>
          <w:sz w:val="20"/>
        </w:rPr>
        <w:t xml:space="preserve">–423.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12. </w:t>
      </w:r>
      <w:r w:rsidRPr="0084063E">
        <w:rPr>
          <w:rFonts w:ascii="Roboto" w:hAnsi="Roboto"/>
          <w:sz w:val="20"/>
        </w:rPr>
        <w:tab/>
        <w:t xml:space="preserve">Hershberger RE, </w:t>
      </w:r>
      <w:proofErr w:type="spellStart"/>
      <w:r w:rsidRPr="0084063E">
        <w:rPr>
          <w:rFonts w:ascii="Roboto" w:hAnsi="Roboto"/>
          <w:sz w:val="20"/>
        </w:rPr>
        <w:t>Givertz</w:t>
      </w:r>
      <w:proofErr w:type="spellEnd"/>
      <w:r w:rsidRPr="0084063E">
        <w:rPr>
          <w:rFonts w:ascii="Roboto" w:hAnsi="Roboto"/>
          <w:sz w:val="20"/>
        </w:rPr>
        <w:t xml:space="preserve"> MM, Ho CY, Judge DP, Kantor PF, McBride KL, Morales A, Taylor MRG, </w:t>
      </w:r>
      <w:proofErr w:type="spellStart"/>
      <w:r w:rsidRPr="0084063E">
        <w:rPr>
          <w:rFonts w:ascii="Roboto" w:hAnsi="Roboto"/>
          <w:sz w:val="20"/>
        </w:rPr>
        <w:t>Vatta</w:t>
      </w:r>
      <w:proofErr w:type="spellEnd"/>
      <w:r w:rsidRPr="0084063E">
        <w:rPr>
          <w:rFonts w:ascii="Roboto" w:hAnsi="Roboto"/>
          <w:sz w:val="20"/>
        </w:rPr>
        <w:t xml:space="preserve"> M, Ware SM. Genetic evaluation of cardiomyopathy: a clinical practice resource of the American College of Medical Genetics and Genomics (ACMG). </w:t>
      </w:r>
      <w:r w:rsidRPr="0084063E">
        <w:rPr>
          <w:rFonts w:ascii="Roboto" w:hAnsi="Roboto"/>
          <w:i/>
          <w:iCs/>
          <w:sz w:val="20"/>
        </w:rPr>
        <w:t>Genet. Med.</w:t>
      </w:r>
      <w:r w:rsidRPr="0084063E">
        <w:rPr>
          <w:rFonts w:ascii="Roboto" w:hAnsi="Roboto"/>
          <w:sz w:val="20"/>
        </w:rPr>
        <w:t xml:space="preserve"> </w:t>
      </w:r>
      <w:proofErr w:type="gramStart"/>
      <w:r w:rsidRPr="0084063E">
        <w:rPr>
          <w:rFonts w:ascii="Roboto" w:hAnsi="Roboto"/>
          <w:sz w:val="20"/>
        </w:rPr>
        <w:t>2018;20:899</w:t>
      </w:r>
      <w:proofErr w:type="gramEnd"/>
      <w:r w:rsidRPr="0084063E">
        <w:rPr>
          <w:rFonts w:ascii="Roboto" w:hAnsi="Roboto"/>
          <w:sz w:val="20"/>
        </w:rPr>
        <w:t xml:space="preserve">–909.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13. </w:t>
      </w:r>
      <w:r w:rsidRPr="0084063E">
        <w:rPr>
          <w:rFonts w:ascii="Roboto" w:hAnsi="Roboto"/>
          <w:sz w:val="20"/>
        </w:rPr>
        <w:tab/>
        <w:t xml:space="preserve">Vissing CR. Comparing Clinical Course of Hypertrophic Cardiomyopathy in Sarcomere Variant Carriers and Non-Carriers [Internet]. </w:t>
      </w:r>
      <w:proofErr w:type="gramStart"/>
      <w:r w:rsidRPr="0084063E">
        <w:rPr>
          <w:rFonts w:ascii="Roboto" w:hAnsi="Roboto"/>
          <w:sz w:val="20"/>
        </w:rPr>
        <w:t>2023;Available</w:t>
      </w:r>
      <w:proofErr w:type="gramEnd"/>
      <w:r w:rsidRPr="0084063E">
        <w:rPr>
          <w:rFonts w:ascii="Roboto" w:hAnsi="Roboto"/>
          <w:sz w:val="20"/>
        </w:rPr>
        <w:t xml:space="preserve"> from: https://github.com/christoffervi/sarc_nonsarc</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14. </w:t>
      </w:r>
      <w:r w:rsidRPr="0084063E">
        <w:rPr>
          <w:rFonts w:ascii="Roboto" w:hAnsi="Roboto"/>
          <w:sz w:val="20"/>
        </w:rPr>
        <w:tab/>
        <w:t xml:space="preserve">Lopes LR, </w:t>
      </w:r>
      <w:proofErr w:type="spellStart"/>
      <w:r w:rsidRPr="0084063E">
        <w:rPr>
          <w:rFonts w:ascii="Roboto" w:hAnsi="Roboto"/>
          <w:sz w:val="20"/>
        </w:rPr>
        <w:t>Syrris</w:t>
      </w:r>
      <w:proofErr w:type="spellEnd"/>
      <w:r w:rsidRPr="0084063E">
        <w:rPr>
          <w:rFonts w:ascii="Roboto" w:hAnsi="Roboto"/>
          <w:sz w:val="20"/>
        </w:rPr>
        <w:t xml:space="preserve"> P, Guttmann OP, </w:t>
      </w:r>
      <w:proofErr w:type="spellStart"/>
      <w:r w:rsidRPr="0084063E">
        <w:rPr>
          <w:rFonts w:ascii="Roboto" w:hAnsi="Roboto"/>
          <w:sz w:val="20"/>
        </w:rPr>
        <w:t>O’Mahony</w:t>
      </w:r>
      <w:proofErr w:type="spellEnd"/>
      <w:r w:rsidRPr="0084063E">
        <w:rPr>
          <w:rFonts w:ascii="Roboto" w:hAnsi="Roboto"/>
          <w:sz w:val="20"/>
        </w:rPr>
        <w:t xml:space="preserve"> C, Tang HC, </w:t>
      </w:r>
      <w:proofErr w:type="spellStart"/>
      <w:r w:rsidRPr="0084063E">
        <w:rPr>
          <w:rFonts w:ascii="Roboto" w:hAnsi="Roboto"/>
          <w:sz w:val="20"/>
        </w:rPr>
        <w:t>Dalageorgou</w:t>
      </w:r>
      <w:proofErr w:type="spellEnd"/>
      <w:r w:rsidRPr="0084063E">
        <w:rPr>
          <w:rFonts w:ascii="Roboto" w:hAnsi="Roboto"/>
          <w:sz w:val="20"/>
        </w:rPr>
        <w:t xml:space="preserve"> C, Jenkins S, </w:t>
      </w:r>
      <w:proofErr w:type="spellStart"/>
      <w:r w:rsidRPr="0084063E">
        <w:rPr>
          <w:rFonts w:ascii="Roboto" w:hAnsi="Roboto"/>
          <w:sz w:val="20"/>
        </w:rPr>
        <w:t>Hubank</w:t>
      </w:r>
      <w:proofErr w:type="spellEnd"/>
      <w:r w:rsidRPr="0084063E">
        <w:rPr>
          <w:rFonts w:ascii="Roboto" w:hAnsi="Roboto"/>
          <w:sz w:val="20"/>
        </w:rPr>
        <w:t xml:space="preserve"> M, Monserrat L, McKenna WJ, et al. Novel genotype-phenotype associations demonstrated by high-throughput sequencing in patients with hypertrophic cardiomyopathy. </w:t>
      </w:r>
      <w:r w:rsidRPr="0084063E">
        <w:rPr>
          <w:rFonts w:ascii="Roboto" w:hAnsi="Roboto"/>
          <w:i/>
          <w:iCs/>
          <w:sz w:val="20"/>
        </w:rPr>
        <w:t>Heart Br. Card. Soc.</w:t>
      </w:r>
      <w:r w:rsidRPr="0084063E">
        <w:rPr>
          <w:rFonts w:ascii="Roboto" w:hAnsi="Roboto"/>
          <w:sz w:val="20"/>
        </w:rPr>
        <w:t xml:space="preserve"> </w:t>
      </w:r>
      <w:proofErr w:type="gramStart"/>
      <w:r w:rsidRPr="0084063E">
        <w:rPr>
          <w:rFonts w:ascii="Roboto" w:hAnsi="Roboto"/>
          <w:sz w:val="20"/>
        </w:rPr>
        <w:t>2015;101:294</w:t>
      </w:r>
      <w:proofErr w:type="gramEnd"/>
      <w:r w:rsidRPr="0084063E">
        <w:rPr>
          <w:rFonts w:ascii="Roboto" w:hAnsi="Roboto"/>
          <w:sz w:val="20"/>
        </w:rPr>
        <w:t xml:space="preserve">–301.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15. </w:t>
      </w:r>
      <w:r w:rsidRPr="0084063E">
        <w:rPr>
          <w:rFonts w:ascii="Roboto" w:hAnsi="Roboto"/>
          <w:sz w:val="20"/>
        </w:rPr>
        <w:tab/>
        <w:t xml:space="preserve">Lopes LR, Rahman MS, Elliott PM. A systematic review and meta-analysis of genotype-phenotype associations in patients with hypertrophic cardiomyopathy caused by </w:t>
      </w:r>
      <w:proofErr w:type="spellStart"/>
      <w:r w:rsidRPr="0084063E">
        <w:rPr>
          <w:rFonts w:ascii="Roboto" w:hAnsi="Roboto"/>
          <w:sz w:val="20"/>
        </w:rPr>
        <w:t>sarcomeric</w:t>
      </w:r>
      <w:proofErr w:type="spellEnd"/>
      <w:r w:rsidRPr="0084063E">
        <w:rPr>
          <w:rFonts w:ascii="Roboto" w:hAnsi="Roboto"/>
          <w:sz w:val="20"/>
        </w:rPr>
        <w:t xml:space="preserve"> protein mutations. </w:t>
      </w:r>
      <w:r w:rsidRPr="0084063E">
        <w:rPr>
          <w:rFonts w:ascii="Roboto" w:hAnsi="Roboto"/>
          <w:i/>
          <w:iCs/>
          <w:sz w:val="20"/>
        </w:rPr>
        <w:t>Heart Br. Card. Soc.</w:t>
      </w:r>
      <w:r w:rsidRPr="0084063E">
        <w:rPr>
          <w:rFonts w:ascii="Roboto" w:hAnsi="Roboto"/>
          <w:sz w:val="20"/>
        </w:rPr>
        <w:t xml:space="preserve"> </w:t>
      </w:r>
      <w:proofErr w:type="gramStart"/>
      <w:r w:rsidRPr="0084063E">
        <w:rPr>
          <w:rFonts w:ascii="Roboto" w:hAnsi="Roboto"/>
          <w:sz w:val="20"/>
        </w:rPr>
        <w:t>2013;99:1800</w:t>
      </w:r>
      <w:proofErr w:type="gramEnd"/>
      <w:r w:rsidRPr="0084063E">
        <w:rPr>
          <w:rFonts w:ascii="Roboto" w:hAnsi="Roboto"/>
          <w:sz w:val="20"/>
        </w:rPr>
        <w:t xml:space="preserve">–1811.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16. </w:t>
      </w:r>
      <w:r w:rsidRPr="0084063E">
        <w:rPr>
          <w:rFonts w:ascii="Roboto" w:hAnsi="Roboto"/>
          <w:sz w:val="20"/>
        </w:rPr>
        <w:tab/>
        <w:t xml:space="preserve">Marston NA, Han L, </w:t>
      </w:r>
      <w:proofErr w:type="spellStart"/>
      <w:r w:rsidRPr="0084063E">
        <w:rPr>
          <w:rFonts w:ascii="Roboto" w:hAnsi="Roboto"/>
          <w:sz w:val="20"/>
        </w:rPr>
        <w:t>Olivotto</w:t>
      </w:r>
      <w:proofErr w:type="spellEnd"/>
      <w:r w:rsidRPr="0084063E">
        <w:rPr>
          <w:rFonts w:ascii="Roboto" w:hAnsi="Roboto"/>
          <w:sz w:val="20"/>
        </w:rPr>
        <w:t xml:space="preserve"> I, Day SM, Ashley EA, </w:t>
      </w:r>
      <w:proofErr w:type="spellStart"/>
      <w:r w:rsidRPr="0084063E">
        <w:rPr>
          <w:rFonts w:ascii="Roboto" w:hAnsi="Roboto"/>
          <w:sz w:val="20"/>
        </w:rPr>
        <w:t>Michels</w:t>
      </w:r>
      <w:proofErr w:type="spellEnd"/>
      <w:r w:rsidRPr="0084063E">
        <w:rPr>
          <w:rFonts w:ascii="Roboto" w:hAnsi="Roboto"/>
          <w:sz w:val="20"/>
        </w:rPr>
        <w:t xml:space="preserve"> M, Pereira AC, Ingles J, </w:t>
      </w:r>
      <w:proofErr w:type="spellStart"/>
      <w:r w:rsidRPr="0084063E">
        <w:rPr>
          <w:rFonts w:ascii="Roboto" w:hAnsi="Roboto"/>
          <w:sz w:val="20"/>
        </w:rPr>
        <w:t>Semsarian</w:t>
      </w:r>
      <w:proofErr w:type="spellEnd"/>
      <w:r w:rsidRPr="0084063E">
        <w:rPr>
          <w:rFonts w:ascii="Roboto" w:hAnsi="Roboto"/>
          <w:sz w:val="20"/>
        </w:rPr>
        <w:t xml:space="preserve"> C, Jacoby D, et al. Clinical characteristics and outcomes in childhood-onset hypertrophic cardiomyopathy. </w:t>
      </w:r>
      <w:r w:rsidRPr="0084063E">
        <w:rPr>
          <w:rFonts w:ascii="Roboto" w:hAnsi="Roboto"/>
          <w:i/>
          <w:iCs/>
          <w:sz w:val="20"/>
        </w:rPr>
        <w:t>Eur. Heart J.</w:t>
      </w:r>
      <w:r w:rsidRPr="0084063E">
        <w:rPr>
          <w:rFonts w:ascii="Roboto" w:hAnsi="Roboto"/>
          <w:sz w:val="20"/>
        </w:rPr>
        <w:t xml:space="preserve"> </w:t>
      </w:r>
      <w:proofErr w:type="gramStart"/>
      <w:r w:rsidRPr="0084063E">
        <w:rPr>
          <w:rFonts w:ascii="Roboto" w:hAnsi="Roboto"/>
          <w:sz w:val="20"/>
        </w:rPr>
        <w:t>2021;42:1988</w:t>
      </w:r>
      <w:proofErr w:type="gramEnd"/>
      <w:r w:rsidRPr="0084063E">
        <w:rPr>
          <w:rFonts w:ascii="Roboto" w:hAnsi="Roboto"/>
          <w:sz w:val="20"/>
        </w:rPr>
        <w:t xml:space="preserve">–1996.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17. </w:t>
      </w:r>
      <w:r w:rsidRPr="0084063E">
        <w:rPr>
          <w:rFonts w:ascii="Roboto" w:hAnsi="Roboto"/>
          <w:sz w:val="20"/>
        </w:rPr>
        <w:tab/>
        <w:t xml:space="preserve">Nagayama T, </w:t>
      </w:r>
      <w:proofErr w:type="spellStart"/>
      <w:r w:rsidRPr="0084063E">
        <w:rPr>
          <w:rFonts w:ascii="Roboto" w:hAnsi="Roboto"/>
          <w:sz w:val="20"/>
        </w:rPr>
        <w:t>Takimoto</w:t>
      </w:r>
      <w:proofErr w:type="spellEnd"/>
      <w:r w:rsidRPr="0084063E">
        <w:rPr>
          <w:rFonts w:ascii="Roboto" w:hAnsi="Roboto"/>
          <w:sz w:val="20"/>
        </w:rPr>
        <w:t xml:space="preserve"> E, </w:t>
      </w:r>
      <w:proofErr w:type="spellStart"/>
      <w:r w:rsidRPr="0084063E">
        <w:rPr>
          <w:rFonts w:ascii="Roboto" w:hAnsi="Roboto"/>
          <w:sz w:val="20"/>
        </w:rPr>
        <w:t>Sadayappan</w:t>
      </w:r>
      <w:proofErr w:type="spellEnd"/>
      <w:r w:rsidRPr="0084063E">
        <w:rPr>
          <w:rFonts w:ascii="Roboto" w:hAnsi="Roboto"/>
          <w:sz w:val="20"/>
        </w:rPr>
        <w:t xml:space="preserve"> S, Mudd JO, Seidman JG, Robbins J, </w:t>
      </w:r>
      <w:proofErr w:type="spellStart"/>
      <w:r w:rsidRPr="0084063E">
        <w:rPr>
          <w:rFonts w:ascii="Roboto" w:hAnsi="Roboto"/>
          <w:sz w:val="20"/>
        </w:rPr>
        <w:t>Kass</w:t>
      </w:r>
      <w:proofErr w:type="spellEnd"/>
      <w:r w:rsidRPr="0084063E">
        <w:rPr>
          <w:rFonts w:ascii="Roboto" w:hAnsi="Roboto"/>
          <w:sz w:val="20"/>
        </w:rPr>
        <w:t xml:space="preserve"> DA. Control </w:t>
      </w:r>
      <w:r w:rsidRPr="0084063E">
        <w:rPr>
          <w:rFonts w:ascii="Roboto" w:hAnsi="Roboto"/>
          <w:sz w:val="20"/>
        </w:rPr>
        <w:lastRenderedPageBreak/>
        <w:t xml:space="preserve">of In Vivo Contraction/Relaxation Kinetics by Myosin Binding Protein C: Protein Kinase A Phosphorylation–Dependent and –Independent Regulation. </w:t>
      </w:r>
      <w:r w:rsidRPr="0084063E">
        <w:rPr>
          <w:rFonts w:ascii="Roboto" w:hAnsi="Roboto"/>
          <w:i/>
          <w:iCs/>
          <w:sz w:val="20"/>
        </w:rPr>
        <w:t>Circulation</w:t>
      </w:r>
      <w:r w:rsidRPr="0084063E">
        <w:rPr>
          <w:rFonts w:ascii="Roboto" w:hAnsi="Roboto"/>
          <w:sz w:val="20"/>
        </w:rPr>
        <w:t xml:space="preserve">. </w:t>
      </w:r>
      <w:proofErr w:type="gramStart"/>
      <w:r w:rsidRPr="0084063E">
        <w:rPr>
          <w:rFonts w:ascii="Roboto" w:hAnsi="Roboto"/>
          <w:sz w:val="20"/>
        </w:rPr>
        <w:t>2007;116:2399</w:t>
      </w:r>
      <w:proofErr w:type="gramEnd"/>
      <w:r w:rsidRPr="0084063E">
        <w:rPr>
          <w:rFonts w:ascii="Roboto" w:hAnsi="Roboto"/>
          <w:sz w:val="20"/>
        </w:rPr>
        <w:t xml:space="preserve">–2408.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18. </w:t>
      </w:r>
      <w:r w:rsidRPr="0084063E">
        <w:rPr>
          <w:rFonts w:ascii="Roboto" w:hAnsi="Roboto"/>
          <w:sz w:val="20"/>
        </w:rPr>
        <w:tab/>
        <w:t xml:space="preserve">Lakdawala NK, Thune JJ, </w:t>
      </w:r>
      <w:proofErr w:type="spellStart"/>
      <w:r w:rsidRPr="0084063E">
        <w:rPr>
          <w:rFonts w:ascii="Roboto" w:hAnsi="Roboto"/>
          <w:sz w:val="20"/>
        </w:rPr>
        <w:t>Colan</w:t>
      </w:r>
      <w:proofErr w:type="spellEnd"/>
      <w:r w:rsidRPr="0084063E">
        <w:rPr>
          <w:rFonts w:ascii="Roboto" w:hAnsi="Roboto"/>
          <w:sz w:val="20"/>
        </w:rPr>
        <w:t xml:space="preserve"> SD, </w:t>
      </w:r>
      <w:proofErr w:type="spellStart"/>
      <w:r w:rsidRPr="0084063E">
        <w:rPr>
          <w:rFonts w:ascii="Roboto" w:hAnsi="Roboto"/>
          <w:sz w:val="20"/>
        </w:rPr>
        <w:t>Cirino</w:t>
      </w:r>
      <w:proofErr w:type="spellEnd"/>
      <w:r w:rsidRPr="0084063E">
        <w:rPr>
          <w:rFonts w:ascii="Roboto" w:hAnsi="Roboto"/>
          <w:sz w:val="20"/>
        </w:rPr>
        <w:t xml:space="preserve"> AL, </w:t>
      </w:r>
      <w:proofErr w:type="spellStart"/>
      <w:r w:rsidRPr="0084063E">
        <w:rPr>
          <w:rFonts w:ascii="Roboto" w:hAnsi="Roboto"/>
          <w:sz w:val="20"/>
        </w:rPr>
        <w:t>Farrohi</w:t>
      </w:r>
      <w:proofErr w:type="spellEnd"/>
      <w:r w:rsidRPr="0084063E">
        <w:rPr>
          <w:rFonts w:ascii="Roboto" w:hAnsi="Roboto"/>
          <w:sz w:val="20"/>
        </w:rPr>
        <w:t xml:space="preserve"> F, Rivero J, McDonough B, Sparks E, </w:t>
      </w:r>
      <w:proofErr w:type="spellStart"/>
      <w:r w:rsidRPr="0084063E">
        <w:rPr>
          <w:rFonts w:ascii="Roboto" w:hAnsi="Roboto"/>
          <w:sz w:val="20"/>
        </w:rPr>
        <w:t>Orav</w:t>
      </w:r>
      <w:proofErr w:type="spellEnd"/>
      <w:r w:rsidRPr="0084063E">
        <w:rPr>
          <w:rFonts w:ascii="Roboto" w:hAnsi="Roboto"/>
          <w:sz w:val="20"/>
        </w:rPr>
        <w:t xml:space="preserve"> EJ, Seidman JG, et al. Subtle Abnormalities in Contractile Function Are an Early Manifestation of Sarcomere Mutations in Dilated Cardiomyopathy. </w:t>
      </w:r>
      <w:r w:rsidRPr="0084063E">
        <w:rPr>
          <w:rFonts w:ascii="Roboto" w:hAnsi="Roboto"/>
          <w:i/>
          <w:iCs/>
          <w:sz w:val="20"/>
        </w:rPr>
        <w:t>Circ. Cardiovasc. Genet.</w:t>
      </w:r>
      <w:r w:rsidRPr="0084063E">
        <w:rPr>
          <w:rFonts w:ascii="Roboto" w:hAnsi="Roboto"/>
          <w:sz w:val="20"/>
        </w:rPr>
        <w:t xml:space="preserve"> </w:t>
      </w:r>
      <w:proofErr w:type="gramStart"/>
      <w:r w:rsidRPr="0084063E">
        <w:rPr>
          <w:rFonts w:ascii="Roboto" w:hAnsi="Roboto"/>
          <w:sz w:val="20"/>
        </w:rPr>
        <w:t>2012;5:503</w:t>
      </w:r>
      <w:proofErr w:type="gramEnd"/>
      <w:r w:rsidRPr="0084063E">
        <w:rPr>
          <w:rFonts w:ascii="Roboto" w:hAnsi="Roboto"/>
          <w:sz w:val="20"/>
        </w:rPr>
        <w:t xml:space="preserve">–510.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19. </w:t>
      </w:r>
      <w:r w:rsidRPr="0084063E">
        <w:rPr>
          <w:rFonts w:ascii="Roboto" w:hAnsi="Roboto"/>
          <w:sz w:val="20"/>
        </w:rPr>
        <w:tab/>
      </w:r>
      <w:proofErr w:type="spellStart"/>
      <w:r w:rsidRPr="0084063E">
        <w:rPr>
          <w:rFonts w:ascii="Roboto" w:hAnsi="Roboto"/>
          <w:sz w:val="20"/>
        </w:rPr>
        <w:t>Marstrand</w:t>
      </w:r>
      <w:proofErr w:type="spellEnd"/>
      <w:r w:rsidRPr="0084063E">
        <w:rPr>
          <w:rFonts w:ascii="Roboto" w:hAnsi="Roboto"/>
          <w:sz w:val="20"/>
        </w:rPr>
        <w:t xml:space="preserve"> P, Han L, Day SM, </w:t>
      </w:r>
      <w:proofErr w:type="spellStart"/>
      <w:r w:rsidRPr="0084063E">
        <w:rPr>
          <w:rFonts w:ascii="Roboto" w:hAnsi="Roboto"/>
          <w:sz w:val="20"/>
        </w:rPr>
        <w:t>Olivotto</w:t>
      </w:r>
      <w:proofErr w:type="spellEnd"/>
      <w:r w:rsidRPr="0084063E">
        <w:rPr>
          <w:rFonts w:ascii="Roboto" w:hAnsi="Roboto"/>
          <w:sz w:val="20"/>
        </w:rPr>
        <w:t xml:space="preserve"> I, Ashley EA, </w:t>
      </w:r>
      <w:proofErr w:type="spellStart"/>
      <w:r w:rsidRPr="0084063E">
        <w:rPr>
          <w:rFonts w:ascii="Roboto" w:hAnsi="Roboto"/>
          <w:sz w:val="20"/>
        </w:rPr>
        <w:t>Michels</w:t>
      </w:r>
      <w:proofErr w:type="spellEnd"/>
      <w:r w:rsidRPr="0084063E">
        <w:rPr>
          <w:rFonts w:ascii="Roboto" w:hAnsi="Roboto"/>
          <w:sz w:val="20"/>
        </w:rPr>
        <w:t xml:space="preserve"> M, Pereira AC, Wittekind SG, Helms A, </w:t>
      </w:r>
      <w:proofErr w:type="spellStart"/>
      <w:r w:rsidRPr="0084063E">
        <w:rPr>
          <w:rFonts w:ascii="Roboto" w:hAnsi="Roboto"/>
          <w:sz w:val="20"/>
        </w:rPr>
        <w:t>Saberi</w:t>
      </w:r>
      <w:proofErr w:type="spellEnd"/>
      <w:r w:rsidRPr="0084063E">
        <w:rPr>
          <w:rFonts w:ascii="Roboto" w:hAnsi="Roboto"/>
          <w:sz w:val="20"/>
        </w:rPr>
        <w:t xml:space="preserve"> S, et al. Hypertrophic Cardiomyopathy </w:t>
      </w:r>
      <w:proofErr w:type="gramStart"/>
      <w:r w:rsidRPr="0084063E">
        <w:rPr>
          <w:rFonts w:ascii="Roboto" w:hAnsi="Roboto"/>
          <w:sz w:val="20"/>
        </w:rPr>
        <w:t>With</w:t>
      </w:r>
      <w:proofErr w:type="gramEnd"/>
      <w:r w:rsidRPr="0084063E">
        <w:rPr>
          <w:rFonts w:ascii="Roboto" w:hAnsi="Roboto"/>
          <w:sz w:val="20"/>
        </w:rPr>
        <w:t xml:space="preserve"> Left Ventricular Systolic Dysfunction: Insights From the </w:t>
      </w:r>
      <w:proofErr w:type="spellStart"/>
      <w:r w:rsidRPr="0084063E">
        <w:rPr>
          <w:rFonts w:ascii="Roboto" w:hAnsi="Roboto"/>
          <w:sz w:val="20"/>
        </w:rPr>
        <w:t>SHaRe</w:t>
      </w:r>
      <w:proofErr w:type="spellEnd"/>
      <w:r w:rsidRPr="0084063E">
        <w:rPr>
          <w:rFonts w:ascii="Roboto" w:hAnsi="Roboto"/>
          <w:sz w:val="20"/>
        </w:rPr>
        <w:t xml:space="preserve"> Registry. </w:t>
      </w:r>
      <w:r w:rsidRPr="0084063E">
        <w:rPr>
          <w:rFonts w:ascii="Roboto" w:hAnsi="Roboto"/>
          <w:i/>
          <w:iCs/>
          <w:sz w:val="20"/>
        </w:rPr>
        <w:t>Circulation</w:t>
      </w:r>
      <w:r w:rsidRPr="0084063E">
        <w:rPr>
          <w:rFonts w:ascii="Roboto" w:hAnsi="Roboto"/>
          <w:sz w:val="20"/>
        </w:rPr>
        <w:t xml:space="preserve">. </w:t>
      </w:r>
      <w:proofErr w:type="gramStart"/>
      <w:r w:rsidRPr="0084063E">
        <w:rPr>
          <w:rFonts w:ascii="Roboto" w:hAnsi="Roboto"/>
          <w:sz w:val="20"/>
        </w:rPr>
        <w:t>2020;141:1371</w:t>
      </w:r>
      <w:proofErr w:type="gramEnd"/>
      <w:r w:rsidRPr="0084063E">
        <w:rPr>
          <w:rFonts w:ascii="Roboto" w:hAnsi="Roboto"/>
          <w:sz w:val="20"/>
        </w:rPr>
        <w:t xml:space="preserve">–1383.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20. </w:t>
      </w:r>
      <w:r w:rsidRPr="0084063E">
        <w:rPr>
          <w:rFonts w:ascii="Roboto" w:hAnsi="Roboto"/>
          <w:sz w:val="20"/>
        </w:rPr>
        <w:tab/>
      </w:r>
      <w:proofErr w:type="spellStart"/>
      <w:r w:rsidRPr="0084063E">
        <w:rPr>
          <w:rFonts w:ascii="Roboto" w:hAnsi="Roboto"/>
          <w:sz w:val="20"/>
        </w:rPr>
        <w:t>Alaiwi</w:t>
      </w:r>
      <w:proofErr w:type="spellEnd"/>
      <w:r w:rsidRPr="0084063E">
        <w:rPr>
          <w:rFonts w:ascii="Roboto" w:hAnsi="Roboto"/>
          <w:sz w:val="20"/>
        </w:rPr>
        <w:t xml:space="preserve"> SA, </w:t>
      </w:r>
      <w:proofErr w:type="spellStart"/>
      <w:r w:rsidRPr="0084063E">
        <w:rPr>
          <w:rFonts w:ascii="Roboto" w:hAnsi="Roboto"/>
          <w:sz w:val="20"/>
        </w:rPr>
        <w:t>Roston</w:t>
      </w:r>
      <w:proofErr w:type="spellEnd"/>
      <w:r w:rsidRPr="0084063E">
        <w:rPr>
          <w:rFonts w:ascii="Roboto" w:hAnsi="Roboto"/>
          <w:sz w:val="20"/>
        </w:rPr>
        <w:t xml:space="preserve"> TM, </w:t>
      </w:r>
      <w:proofErr w:type="spellStart"/>
      <w:r w:rsidRPr="0084063E">
        <w:rPr>
          <w:rFonts w:ascii="Roboto" w:hAnsi="Roboto"/>
          <w:sz w:val="20"/>
        </w:rPr>
        <w:t>Marstrand</w:t>
      </w:r>
      <w:proofErr w:type="spellEnd"/>
      <w:r w:rsidRPr="0084063E">
        <w:rPr>
          <w:rFonts w:ascii="Roboto" w:hAnsi="Roboto"/>
          <w:sz w:val="20"/>
        </w:rPr>
        <w:t xml:space="preserve"> P, Claggett BL, Parikh VN, Helms AS, Ingles J, Lampert R, Lakdawala NK, </w:t>
      </w:r>
      <w:proofErr w:type="spellStart"/>
      <w:r w:rsidRPr="0084063E">
        <w:rPr>
          <w:rFonts w:ascii="Roboto" w:hAnsi="Roboto"/>
          <w:sz w:val="20"/>
        </w:rPr>
        <w:t>Michels</w:t>
      </w:r>
      <w:proofErr w:type="spellEnd"/>
      <w:r w:rsidRPr="0084063E">
        <w:rPr>
          <w:rFonts w:ascii="Roboto" w:hAnsi="Roboto"/>
          <w:sz w:val="20"/>
        </w:rPr>
        <w:t xml:space="preserve"> M, et al. Left Ventricular Systolic Dysfunction in Patients Diagnosed </w:t>
      </w:r>
      <w:proofErr w:type="gramStart"/>
      <w:r w:rsidRPr="0084063E">
        <w:rPr>
          <w:rFonts w:ascii="Roboto" w:hAnsi="Roboto"/>
          <w:sz w:val="20"/>
        </w:rPr>
        <w:t>With</w:t>
      </w:r>
      <w:proofErr w:type="gramEnd"/>
      <w:r w:rsidRPr="0084063E">
        <w:rPr>
          <w:rFonts w:ascii="Roboto" w:hAnsi="Roboto"/>
          <w:sz w:val="20"/>
        </w:rPr>
        <w:t xml:space="preserve"> Hypertrophic Cardiomyopathy During Childhood: Insights From the </w:t>
      </w:r>
      <w:proofErr w:type="spellStart"/>
      <w:r w:rsidRPr="0084063E">
        <w:rPr>
          <w:rFonts w:ascii="Roboto" w:hAnsi="Roboto"/>
          <w:sz w:val="20"/>
        </w:rPr>
        <w:t>SHaRe</w:t>
      </w:r>
      <w:proofErr w:type="spellEnd"/>
      <w:r w:rsidRPr="0084063E">
        <w:rPr>
          <w:rFonts w:ascii="Roboto" w:hAnsi="Roboto"/>
          <w:sz w:val="20"/>
        </w:rPr>
        <w:t xml:space="preserve"> Registry (</w:t>
      </w:r>
      <w:proofErr w:type="spellStart"/>
      <w:r w:rsidRPr="0084063E">
        <w:rPr>
          <w:rFonts w:ascii="Roboto" w:hAnsi="Roboto"/>
          <w:sz w:val="20"/>
        </w:rPr>
        <w:t>Sarcomeric</w:t>
      </w:r>
      <w:proofErr w:type="spellEnd"/>
      <w:r w:rsidRPr="0084063E">
        <w:rPr>
          <w:rFonts w:ascii="Roboto" w:hAnsi="Roboto"/>
          <w:sz w:val="20"/>
        </w:rPr>
        <w:t xml:space="preserve"> Human Cardiomyopathy). </w:t>
      </w:r>
      <w:r w:rsidRPr="0084063E">
        <w:rPr>
          <w:rFonts w:ascii="Roboto" w:hAnsi="Roboto"/>
          <w:i/>
          <w:iCs/>
          <w:sz w:val="20"/>
        </w:rPr>
        <w:t>Circulation</w:t>
      </w:r>
      <w:r w:rsidRPr="0084063E">
        <w:rPr>
          <w:rFonts w:ascii="Roboto" w:hAnsi="Roboto"/>
          <w:sz w:val="20"/>
        </w:rPr>
        <w:t>. 2023;</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21. </w:t>
      </w:r>
      <w:r w:rsidRPr="0084063E">
        <w:rPr>
          <w:rFonts w:ascii="Roboto" w:hAnsi="Roboto"/>
          <w:sz w:val="20"/>
        </w:rPr>
        <w:tab/>
        <w:t xml:space="preserve">Hwang J-W, Lee S-C, Kim D, Kim J, Kim EK, Chang S-A, Park S-J, Kim SM, Choe YH, </w:t>
      </w:r>
      <w:proofErr w:type="spellStart"/>
      <w:r w:rsidRPr="0084063E">
        <w:rPr>
          <w:rFonts w:ascii="Roboto" w:hAnsi="Roboto"/>
          <w:sz w:val="20"/>
        </w:rPr>
        <w:t>Ahn</w:t>
      </w:r>
      <w:proofErr w:type="spellEnd"/>
      <w:r w:rsidRPr="0084063E">
        <w:rPr>
          <w:rFonts w:ascii="Roboto" w:hAnsi="Roboto"/>
          <w:sz w:val="20"/>
        </w:rPr>
        <w:t xml:space="preserve"> JH, et al. Determinants of Exercise Capacity in Patients </w:t>
      </w:r>
      <w:proofErr w:type="gramStart"/>
      <w:r w:rsidRPr="0084063E">
        <w:rPr>
          <w:rFonts w:ascii="Roboto" w:hAnsi="Roboto"/>
          <w:sz w:val="20"/>
        </w:rPr>
        <w:t>With</w:t>
      </w:r>
      <w:proofErr w:type="gramEnd"/>
      <w:r w:rsidRPr="0084063E">
        <w:rPr>
          <w:rFonts w:ascii="Roboto" w:hAnsi="Roboto"/>
          <w:sz w:val="20"/>
        </w:rPr>
        <w:t xml:space="preserve"> Hypertrophic Cardiomyopathy. </w:t>
      </w:r>
      <w:r w:rsidRPr="0084063E">
        <w:rPr>
          <w:rFonts w:ascii="Roboto" w:hAnsi="Roboto"/>
          <w:i/>
          <w:iCs/>
          <w:sz w:val="20"/>
        </w:rPr>
        <w:t>J. Korean Med. Sci.</w:t>
      </w:r>
      <w:r w:rsidRPr="0084063E">
        <w:rPr>
          <w:rFonts w:ascii="Roboto" w:hAnsi="Roboto"/>
          <w:sz w:val="20"/>
        </w:rPr>
        <w:t xml:space="preserve"> 2022;</w:t>
      </w:r>
      <w:proofErr w:type="gramStart"/>
      <w:r w:rsidRPr="0084063E">
        <w:rPr>
          <w:rFonts w:ascii="Roboto" w:hAnsi="Roboto"/>
          <w:sz w:val="20"/>
        </w:rPr>
        <w:t>37:e</w:t>
      </w:r>
      <w:proofErr w:type="gramEnd"/>
      <w:r w:rsidRPr="0084063E">
        <w:rPr>
          <w:rFonts w:ascii="Roboto" w:hAnsi="Roboto"/>
          <w:sz w:val="20"/>
        </w:rPr>
        <w:t xml:space="preserve">62.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22. </w:t>
      </w:r>
      <w:r w:rsidRPr="0084063E">
        <w:rPr>
          <w:rFonts w:ascii="Roboto" w:hAnsi="Roboto"/>
          <w:sz w:val="20"/>
        </w:rPr>
        <w:tab/>
      </w:r>
      <w:proofErr w:type="spellStart"/>
      <w:r w:rsidRPr="0084063E">
        <w:rPr>
          <w:rFonts w:ascii="Roboto" w:hAnsi="Roboto"/>
          <w:sz w:val="20"/>
        </w:rPr>
        <w:t>Siontis</w:t>
      </w:r>
      <w:proofErr w:type="spellEnd"/>
      <w:r w:rsidRPr="0084063E">
        <w:rPr>
          <w:rFonts w:ascii="Roboto" w:hAnsi="Roboto"/>
          <w:sz w:val="20"/>
        </w:rPr>
        <w:t xml:space="preserve"> KC, </w:t>
      </w:r>
      <w:proofErr w:type="spellStart"/>
      <w:r w:rsidRPr="0084063E">
        <w:rPr>
          <w:rFonts w:ascii="Roboto" w:hAnsi="Roboto"/>
          <w:sz w:val="20"/>
        </w:rPr>
        <w:t>Geske</w:t>
      </w:r>
      <w:proofErr w:type="spellEnd"/>
      <w:r w:rsidRPr="0084063E">
        <w:rPr>
          <w:rFonts w:ascii="Roboto" w:hAnsi="Roboto"/>
          <w:sz w:val="20"/>
        </w:rPr>
        <w:t xml:space="preserve"> JB, Ong K, Nishimura RA, </w:t>
      </w:r>
      <w:proofErr w:type="spellStart"/>
      <w:r w:rsidRPr="0084063E">
        <w:rPr>
          <w:rFonts w:ascii="Roboto" w:hAnsi="Roboto"/>
          <w:sz w:val="20"/>
        </w:rPr>
        <w:t>Ommen</w:t>
      </w:r>
      <w:proofErr w:type="spellEnd"/>
      <w:r w:rsidRPr="0084063E">
        <w:rPr>
          <w:rFonts w:ascii="Roboto" w:hAnsi="Roboto"/>
          <w:sz w:val="20"/>
        </w:rPr>
        <w:t xml:space="preserve"> SR, Gersh BJ. Atrial fibrillation in hypertrophic cardiomyopathy: prevalence, clinical correlations, and mortality in a large high-risk population. </w:t>
      </w:r>
      <w:r w:rsidRPr="0084063E">
        <w:rPr>
          <w:rFonts w:ascii="Roboto" w:hAnsi="Roboto"/>
          <w:i/>
          <w:iCs/>
          <w:sz w:val="20"/>
        </w:rPr>
        <w:t>J. Am. Heart Assoc.</w:t>
      </w:r>
      <w:r w:rsidRPr="0084063E">
        <w:rPr>
          <w:rFonts w:ascii="Roboto" w:hAnsi="Roboto"/>
          <w:sz w:val="20"/>
        </w:rPr>
        <w:t xml:space="preserve"> 2014;</w:t>
      </w:r>
      <w:proofErr w:type="gramStart"/>
      <w:r w:rsidRPr="0084063E">
        <w:rPr>
          <w:rFonts w:ascii="Roboto" w:hAnsi="Roboto"/>
          <w:sz w:val="20"/>
        </w:rPr>
        <w:t>3:e</w:t>
      </w:r>
      <w:proofErr w:type="gramEnd"/>
      <w:r w:rsidRPr="0084063E">
        <w:rPr>
          <w:rFonts w:ascii="Roboto" w:hAnsi="Roboto"/>
          <w:sz w:val="20"/>
        </w:rPr>
        <w:t xml:space="preserve">001002.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23. </w:t>
      </w:r>
      <w:r w:rsidRPr="0084063E">
        <w:rPr>
          <w:rFonts w:ascii="Roboto" w:hAnsi="Roboto"/>
          <w:sz w:val="20"/>
        </w:rPr>
        <w:tab/>
        <w:t xml:space="preserve">Lampert R, Ackerman MJ, Marino BS, Burg M, Ainsworth B, </w:t>
      </w:r>
      <w:proofErr w:type="spellStart"/>
      <w:r w:rsidRPr="0084063E">
        <w:rPr>
          <w:rFonts w:ascii="Roboto" w:hAnsi="Roboto"/>
          <w:sz w:val="20"/>
        </w:rPr>
        <w:t>Salberg</w:t>
      </w:r>
      <w:proofErr w:type="spellEnd"/>
      <w:r w:rsidRPr="0084063E">
        <w:rPr>
          <w:rFonts w:ascii="Roboto" w:hAnsi="Roboto"/>
          <w:sz w:val="20"/>
        </w:rPr>
        <w:t xml:space="preserve"> L, Tome Esteban MT, Ho CY, Abraham R, Balaji S, et al. Vigorous Exercise in Patients </w:t>
      </w:r>
      <w:proofErr w:type="gramStart"/>
      <w:r w:rsidRPr="0084063E">
        <w:rPr>
          <w:rFonts w:ascii="Roboto" w:hAnsi="Roboto"/>
          <w:sz w:val="20"/>
        </w:rPr>
        <w:t>With</w:t>
      </w:r>
      <w:proofErr w:type="gramEnd"/>
      <w:r w:rsidRPr="0084063E">
        <w:rPr>
          <w:rFonts w:ascii="Roboto" w:hAnsi="Roboto"/>
          <w:sz w:val="20"/>
        </w:rPr>
        <w:t xml:space="preserve"> Hypertrophic Cardiomyopathy. </w:t>
      </w:r>
      <w:r w:rsidRPr="0084063E">
        <w:rPr>
          <w:rFonts w:ascii="Roboto" w:hAnsi="Roboto"/>
          <w:i/>
          <w:iCs/>
          <w:sz w:val="20"/>
        </w:rPr>
        <w:t xml:space="preserve">JAMA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2023;8:595</w:t>
      </w:r>
      <w:proofErr w:type="gramEnd"/>
      <w:r w:rsidRPr="0084063E">
        <w:rPr>
          <w:rFonts w:ascii="Roboto" w:hAnsi="Roboto"/>
          <w:sz w:val="20"/>
        </w:rPr>
        <w:t xml:space="preserve">–605.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24. </w:t>
      </w:r>
      <w:r w:rsidRPr="0084063E">
        <w:rPr>
          <w:rFonts w:ascii="Roboto" w:hAnsi="Roboto"/>
          <w:sz w:val="20"/>
        </w:rPr>
        <w:tab/>
      </w:r>
      <w:proofErr w:type="spellStart"/>
      <w:r w:rsidRPr="0084063E">
        <w:rPr>
          <w:rFonts w:ascii="Roboto" w:hAnsi="Roboto"/>
          <w:sz w:val="20"/>
        </w:rPr>
        <w:t>Saberi</w:t>
      </w:r>
      <w:proofErr w:type="spellEnd"/>
      <w:r w:rsidRPr="0084063E">
        <w:rPr>
          <w:rFonts w:ascii="Roboto" w:hAnsi="Roboto"/>
          <w:sz w:val="20"/>
        </w:rPr>
        <w:t xml:space="preserve"> S, Wheeler M, Bragg-Gresham J, Hornsby W, Agarwal PP, </w:t>
      </w:r>
      <w:proofErr w:type="spellStart"/>
      <w:r w:rsidRPr="0084063E">
        <w:rPr>
          <w:rFonts w:ascii="Roboto" w:hAnsi="Roboto"/>
          <w:sz w:val="20"/>
        </w:rPr>
        <w:t>Attili</w:t>
      </w:r>
      <w:proofErr w:type="spellEnd"/>
      <w:r w:rsidRPr="0084063E">
        <w:rPr>
          <w:rFonts w:ascii="Roboto" w:hAnsi="Roboto"/>
          <w:sz w:val="20"/>
        </w:rPr>
        <w:t xml:space="preserve"> A, Concannon M, Dries AM, </w:t>
      </w:r>
      <w:proofErr w:type="spellStart"/>
      <w:r w:rsidRPr="0084063E">
        <w:rPr>
          <w:rFonts w:ascii="Roboto" w:hAnsi="Roboto"/>
          <w:sz w:val="20"/>
        </w:rPr>
        <w:t>Shmargad</w:t>
      </w:r>
      <w:proofErr w:type="spellEnd"/>
      <w:r w:rsidRPr="0084063E">
        <w:rPr>
          <w:rFonts w:ascii="Roboto" w:hAnsi="Roboto"/>
          <w:sz w:val="20"/>
        </w:rPr>
        <w:t xml:space="preserve"> Y, Salisbury H, et al. Effect of Moderate-Intensity Exercise Training on Peak Oxygen Consumption in Patients </w:t>
      </w:r>
      <w:proofErr w:type="gramStart"/>
      <w:r w:rsidRPr="0084063E">
        <w:rPr>
          <w:rFonts w:ascii="Roboto" w:hAnsi="Roboto"/>
          <w:sz w:val="20"/>
        </w:rPr>
        <w:t>With</w:t>
      </w:r>
      <w:proofErr w:type="gramEnd"/>
      <w:r w:rsidRPr="0084063E">
        <w:rPr>
          <w:rFonts w:ascii="Roboto" w:hAnsi="Roboto"/>
          <w:sz w:val="20"/>
        </w:rPr>
        <w:t xml:space="preserve"> Hypertrophic Cardiomyopathy: A Randomized Clinical Trial. </w:t>
      </w:r>
      <w:r w:rsidRPr="0084063E">
        <w:rPr>
          <w:rFonts w:ascii="Roboto" w:hAnsi="Roboto"/>
          <w:i/>
          <w:iCs/>
          <w:sz w:val="20"/>
        </w:rPr>
        <w:t>JAMA</w:t>
      </w:r>
      <w:r w:rsidRPr="0084063E">
        <w:rPr>
          <w:rFonts w:ascii="Roboto" w:hAnsi="Roboto"/>
          <w:sz w:val="20"/>
        </w:rPr>
        <w:t xml:space="preserve">. </w:t>
      </w:r>
      <w:proofErr w:type="gramStart"/>
      <w:r w:rsidRPr="0084063E">
        <w:rPr>
          <w:rFonts w:ascii="Roboto" w:hAnsi="Roboto"/>
          <w:sz w:val="20"/>
        </w:rPr>
        <w:t>2017;317:1349</w:t>
      </w:r>
      <w:proofErr w:type="gramEnd"/>
      <w:r w:rsidRPr="0084063E">
        <w:rPr>
          <w:rFonts w:ascii="Roboto" w:hAnsi="Roboto"/>
          <w:sz w:val="20"/>
        </w:rPr>
        <w:t xml:space="preserve">–1357.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25. </w:t>
      </w:r>
      <w:r w:rsidRPr="0084063E">
        <w:rPr>
          <w:rFonts w:ascii="Roboto" w:hAnsi="Roboto"/>
          <w:sz w:val="20"/>
        </w:rPr>
        <w:tab/>
      </w:r>
      <w:proofErr w:type="spellStart"/>
      <w:r w:rsidRPr="0084063E">
        <w:rPr>
          <w:rFonts w:ascii="Roboto" w:hAnsi="Roboto"/>
          <w:sz w:val="20"/>
        </w:rPr>
        <w:t>Pelliccia</w:t>
      </w:r>
      <w:proofErr w:type="spellEnd"/>
      <w:r w:rsidRPr="0084063E">
        <w:rPr>
          <w:rFonts w:ascii="Roboto" w:hAnsi="Roboto"/>
          <w:sz w:val="20"/>
        </w:rPr>
        <w:t xml:space="preserve"> A, Day S, </w:t>
      </w:r>
      <w:proofErr w:type="spellStart"/>
      <w:r w:rsidRPr="0084063E">
        <w:rPr>
          <w:rFonts w:ascii="Roboto" w:hAnsi="Roboto"/>
          <w:sz w:val="20"/>
        </w:rPr>
        <w:t>Olivotto</w:t>
      </w:r>
      <w:proofErr w:type="spellEnd"/>
      <w:r w:rsidRPr="0084063E">
        <w:rPr>
          <w:rFonts w:ascii="Roboto" w:hAnsi="Roboto"/>
          <w:sz w:val="20"/>
        </w:rPr>
        <w:t xml:space="preserve"> I. Leisure-time and competitive sport participation: a changing paradigm for HCM patients. </w:t>
      </w:r>
      <w:r w:rsidRPr="0084063E">
        <w:rPr>
          <w:rFonts w:ascii="Roboto" w:hAnsi="Roboto"/>
          <w:i/>
          <w:iCs/>
          <w:sz w:val="20"/>
        </w:rPr>
        <w:t xml:space="preserve">Eur. J. Prev.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2023;30:488</w:t>
      </w:r>
      <w:proofErr w:type="gramEnd"/>
      <w:r w:rsidRPr="0084063E">
        <w:rPr>
          <w:rFonts w:ascii="Roboto" w:hAnsi="Roboto"/>
          <w:sz w:val="20"/>
        </w:rPr>
        <w:t xml:space="preserve">–495.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26. </w:t>
      </w:r>
      <w:r w:rsidRPr="0084063E">
        <w:rPr>
          <w:rFonts w:ascii="Roboto" w:hAnsi="Roboto"/>
          <w:sz w:val="20"/>
        </w:rPr>
        <w:tab/>
        <w:t xml:space="preserve">Dias KA, Link MS, Levine BD. Exercise Training for Patients </w:t>
      </w:r>
      <w:proofErr w:type="gramStart"/>
      <w:r w:rsidRPr="0084063E">
        <w:rPr>
          <w:rFonts w:ascii="Roboto" w:hAnsi="Roboto"/>
          <w:sz w:val="20"/>
        </w:rPr>
        <w:t>With</w:t>
      </w:r>
      <w:proofErr w:type="gramEnd"/>
      <w:r w:rsidRPr="0084063E">
        <w:rPr>
          <w:rFonts w:ascii="Roboto" w:hAnsi="Roboto"/>
          <w:sz w:val="20"/>
        </w:rPr>
        <w:t xml:space="preserve"> Hypertrophic Cardiomyopathy: JACC Review Topic of the Week. </w:t>
      </w:r>
      <w:r w:rsidRPr="0084063E">
        <w:rPr>
          <w:rFonts w:ascii="Roboto" w:hAnsi="Roboto"/>
          <w:i/>
          <w:iCs/>
          <w:sz w:val="20"/>
        </w:rPr>
        <w:t xml:space="preserve">J. Am. Coll.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2018;72:1157</w:t>
      </w:r>
      <w:proofErr w:type="gramEnd"/>
      <w:r w:rsidRPr="0084063E">
        <w:rPr>
          <w:rFonts w:ascii="Roboto" w:hAnsi="Roboto"/>
          <w:sz w:val="20"/>
        </w:rPr>
        <w:t xml:space="preserve">–1165.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27. </w:t>
      </w:r>
      <w:r w:rsidRPr="0084063E">
        <w:rPr>
          <w:rFonts w:ascii="Roboto" w:hAnsi="Roboto"/>
          <w:sz w:val="20"/>
        </w:rPr>
        <w:tab/>
      </w:r>
      <w:proofErr w:type="spellStart"/>
      <w:r w:rsidRPr="0084063E">
        <w:rPr>
          <w:rFonts w:ascii="Roboto" w:hAnsi="Roboto"/>
          <w:sz w:val="20"/>
        </w:rPr>
        <w:t>Dejgaard</w:t>
      </w:r>
      <w:proofErr w:type="spellEnd"/>
      <w:r w:rsidRPr="0084063E">
        <w:rPr>
          <w:rFonts w:ascii="Roboto" w:hAnsi="Roboto"/>
          <w:sz w:val="20"/>
        </w:rPr>
        <w:t xml:space="preserve"> LA, </w:t>
      </w:r>
      <w:proofErr w:type="spellStart"/>
      <w:r w:rsidRPr="0084063E">
        <w:rPr>
          <w:rFonts w:ascii="Roboto" w:hAnsi="Roboto"/>
          <w:sz w:val="20"/>
        </w:rPr>
        <w:t>Haland</w:t>
      </w:r>
      <w:proofErr w:type="spellEnd"/>
      <w:r w:rsidRPr="0084063E">
        <w:rPr>
          <w:rFonts w:ascii="Roboto" w:hAnsi="Roboto"/>
          <w:sz w:val="20"/>
        </w:rPr>
        <w:t xml:space="preserve"> TF, Lie OH, </w:t>
      </w:r>
      <w:proofErr w:type="spellStart"/>
      <w:r w:rsidRPr="0084063E">
        <w:rPr>
          <w:rFonts w:ascii="Roboto" w:hAnsi="Roboto"/>
          <w:sz w:val="20"/>
        </w:rPr>
        <w:t>Ribe</w:t>
      </w:r>
      <w:proofErr w:type="spellEnd"/>
      <w:r w:rsidRPr="0084063E">
        <w:rPr>
          <w:rFonts w:ascii="Roboto" w:hAnsi="Roboto"/>
          <w:sz w:val="20"/>
        </w:rPr>
        <w:t xml:space="preserve"> M, </w:t>
      </w:r>
      <w:proofErr w:type="spellStart"/>
      <w:r w:rsidRPr="0084063E">
        <w:rPr>
          <w:rFonts w:ascii="Roboto" w:hAnsi="Roboto"/>
          <w:sz w:val="20"/>
        </w:rPr>
        <w:t>Bjune</w:t>
      </w:r>
      <w:proofErr w:type="spellEnd"/>
      <w:r w:rsidRPr="0084063E">
        <w:rPr>
          <w:rFonts w:ascii="Roboto" w:hAnsi="Roboto"/>
          <w:sz w:val="20"/>
        </w:rPr>
        <w:t xml:space="preserve"> T, </w:t>
      </w:r>
      <w:proofErr w:type="spellStart"/>
      <w:r w:rsidRPr="0084063E">
        <w:rPr>
          <w:rFonts w:ascii="Roboto" w:hAnsi="Roboto"/>
          <w:sz w:val="20"/>
        </w:rPr>
        <w:t>Leren</w:t>
      </w:r>
      <w:proofErr w:type="spellEnd"/>
      <w:r w:rsidRPr="0084063E">
        <w:rPr>
          <w:rFonts w:ascii="Roboto" w:hAnsi="Roboto"/>
          <w:sz w:val="20"/>
        </w:rPr>
        <w:t xml:space="preserve"> IS, Berge KE, </w:t>
      </w:r>
      <w:proofErr w:type="spellStart"/>
      <w:r w:rsidRPr="0084063E">
        <w:rPr>
          <w:rFonts w:ascii="Roboto" w:hAnsi="Roboto"/>
          <w:sz w:val="20"/>
        </w:rPr>
        <w:t>Edvardsen</w:t>
      </w:r>
      <w:proofErr w:type="spellEnd"/>
      <w:r w:rsidRPr="0084063E">
        <w:rPr>
          <w:rFonts w:ascii="Roboto" w:hAnsi="Roboto"/>
          <w:sz w:val="20"/>
        </w:rPr>
        <w:t xml:space="preserve"> T, </w:t>
      </w:r>
      <w:proofErr w:type="spellStart"/>
      <w:r w:rsidRPr="0084063E">
        <w:rPr>
          <w:rFonts w:ascii="Roboto" w:hAnsi="Roboto"/>
          <w:sz w:val="20"/>
        </w:rPr>
        <w:t>Haugaa</w:t>
      </w:r>
      <w:proofErr w:type="spellEnd"/>
      <w:r w:rsidRPr="0084063E">
        <w:rPr>
          <w:rFonts w:ascii="Roboto" w:hAnsi="Roboto"/>
          <w:sz w:val="20"/>
        </w:rPr>
        <w:t xml:space="preserve"> KH. Vigorous exercise in patients with hypertrophic cardiomyopathy. </w:t>
      </w:r>
      <w:r w:rsidRPr="0084063E">
        <w:rPr>
          <w:rFonts w:ascii="Roboto" w:hAnsi="Roboto"/>
          <w:i/>
          <w:iCs/>
          <w:sz w:val="20"/>
        </w:rPr>
        <w:t xml:space="preserve">Int. J.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2018;250:157</w:t>
      </w:r>
      <w:proofErr w:type="gramEnd"/>
      <w:r w:rsidRPr="0084063E">
        <w:rPr>
          <w:rFonts w:ascii="Roboto" w:hAnsi="Roboto"/>
          <w:sz w:val="20"/>
        </w:rPr>
        <w:t xml:space="preserve">–163.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28. </w:t>
      </w:r>
      <w:r w:rsidRPr="0084063E">
        <w:rPr>
          <w:rFonts w:ascii="Roboto" w:hAnsi="Roboto"/>
          <w:sz w:val="20"/>
        </w:rPr>
        <w:tab/>
      </w:r>
      <w:proofErr w:type="spellStart"/>
      <w:r w:rsidRPr="0084063E">
        <w:rPr>
          <w:rFonts w:ascii="Roboto" w:hAnsi="Roboto"/>
          <w:sz w:val="20"/>
        </w:rPr>
        <w:t>Klempfner</w:t>
      </w:r>
      <w:proofErr w:type="spellEnd"/>
      <w:r w:rsidRPr="0084063E">
        <w:rPr>
          <w:rFonts w:ascii="Roboto" w:hAnsi="Roboto"/>
          <w:sz w:val="20"/>
        </w:rPr>
        <w:t xml:space="preserve"> R, </w:t>
      </w:r>
      <w:proofErr w:type="spellStart"/>
      <w:r w:rsidRPr="0084063E">
        <w:rPr>
          <w:rFonts w:ascii="Roboto" w:hAnsi="Roboto"/>
          <w:sz w:val="20"/>
        </w:rPr>
        <w:t>Kamerman</w:t>
      </w:r>
      <w:proofErr w:type="spellEnd"/>
      <w:r w:rsidRPr="0084063E">
        <w:rPr>
          <w:rFonts w:ascii="Roboto" w:hAnsi="Roboto"/>
          <w:sz w:val="20"/>
        </w:rPr>
        <w:t xml:space="preserve"> T, </w:t>
      </w:r>
      <w:proofErr w:type="spellStart"/>
      <w:r w:rsidRPr="0084063E">
        <w:rPr>
          <w:rFonts w:ascii="Roboto" w:hAnsi="Roboto"/>
          <w:sz w:val="20"/>
        </w:rPr>
        <w:t>Schwammenthal</w:t>
      </w:r>
      <w:proofErr w:type="spellEnd"/>
      <w:r w:rsidRPr="0084063E">
        <w:rPr>
          <w:rFonts w:ascii="Roboto" w:hAnsi="Roboto"/>
          <w:sz w:val="20"/>
        </w:rPr>
        <w:t xml:space="preserve"> E, Nahshon A, Hay I, Goldenberg I, </w:t>
      </w:r>
      <w:proofErr w:type="spellStart"/>
      <w:r w:rsidRPr="0084063E">
        <w:rPr>
          <w:rFonts w:ascii="Roboto" w:hAnsi="Roboto"/>
          <w:sz w:val="20"/>
        </w:rPr>
        <w:t>Dov</w:t>
      </w:r>
      <w:proofErr w:type="spellEnd"/>
      <w:r w:rsidRPr="0084063E">
        <w:rPr>
          <w:rFonts w:ascii="Roboto" w:hAnsi="Roboto"/>
          <w:sz w:val="20"/>
        </w:rPr>
        <w:t xml:space="preserve"> F, Arad M. Efficacy of exercise training in symptomatic patients with hypertrophic cardiomyopathy: Results of a structured exercise training program in a cardiac rehabilitation center. </w:t>
      </w:r>
      <w:r w:rsidRPr="0084063E">
        <w:rPr>
          <w:rFonts w:ascii="Roboto" w:hAnsi="Roboto"/>
          <w:i/>
          <w:iCs/>
          <w:sz w:val="20"/>
        </w:rPr>
        <w:t xml:space="preserve">Eur. J. Prev.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2015;22:13</w:t>
      </w:r>
      <w:proofErr w:type="gramEnd"/>
      <w:r w:rsidRPr="0084063E">
        <w:rPr>
          <w:rFonts w:ascii="Roboto" w:hAnsi="Roboto"/>
          <w:sz w:val="20"/>
        </w:rPr>
        <w:t xml:space="preserve">–19.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29. </w:t>
      </w:r>
      <w:r w:rsidRPr="0084063E">
        <w:rPr>
          <w:rFonts w:ascii="Roboto" w:hAnsi="Roboto"/>
          <w:sz w:val="20"/>
        </w:rPr>
        <w:tab/>
      </w:r>
      <w:proofErr w:type="spellStart"/>
      <w:r w:rsidRPr="0084063E">
        <w:rPr>
          <w:rFonts w:ascii="Roboto" w:hAnsi="Roboto"/>
          <w:sz w:val="20"/>
        </w:rPr>
        <w:t>Fumagalli</w:t>
      </w:r>
      <w:proofErr w:type="spellEnd"/>
      <w:r w:rsidRPr="0084063E">
        <w:rPr>
          <w:rFonts w:ascii="Roboto" w:hAnsi="Roboto"/>
          <w:sz w:val="20"/>
        </w:rPr>
        <w:t xml:space="preserve"> C, </w:t>
      </w:r>
      <w:proofErr w:type="spellStart"/>
      <w:r w:rsidRPr="0084063E">
        <w:rPr>
          <w:rFonts w:ascii="Roboto" w:hAnsi="Roboto"/>
          <w:sz w:val="20"/>
        </w:rPr>
        <w:t>Maurizi</w:t>
      </w:r>
      <w:proofErr w:type="spellEnd"/>
      <w:r w:rsidRPr="0084063E">
        <w:rPr>
          <w:rFonts w:ascii="Roboto" w:hAnsi="Roboto"/>
          <w:sz w:val="20"/>
        </w:rPr>
        <w:t xml:space="preserve"> N, Day SM, Ashley EA, </w:t>
      </w:r>
      <w:proofErr w:type="spellStart"/>
      <w:r w:rsidRPr="0084063E">
        <w:rPr>
          <w:rFonts w:ascii="Roboto" w:hAnsi="Roboto"/>
          <w:sz w:val="20"/>
        </w:rPr>
        <w:t>Michels</w:t>
      </w:r>
      <w:proofErr w:type="spellEnd"/>
      <w:r w:rsidRPr="0084063E">
        <w:rPr>
          <w:rFonts w:ascii="Roboto" w:hAnsi="Roboto"/>
          <w:sz w:val="20"/>
        </w:rPr>
        <w:t xml:space="preserve"> M, </w:t>
      </w:r>
      <w:proofErr w:type="spellStart"/>
      <w:r w:rsidRPr="0084063E">
        <w:rPr>
          <w:rFonts w:ascii="Roboto" w:hAnsi="Roboto"/>
          <w:sz w:val="20"/>
        </w:rPr>
        <w:t>Colan</w:t>
      </w:r>
      <w:proofErr w:type="spellEnd"/>
      <w:r w:rsidRPr="0084063E">
        <w:rPr>
          <w:rFonts w:ascii="Roboto" w:hAnsi="Roboto"/>
          <w:sz w:val="20"/>
        </w:rPr>
        <w:t xml:space="preserve"> SD, Jacoby D, Marchionni N, Vincent-Tompkins J, Ho CY, et al. Association of Obesity </w:t>
      </w:r>
      <w:proofErr w:type="gramStart"/>
      <w:r w:rsidRPr="0084063E">
        <w:rPr>
          <w:rFonts w:ascii="Roboto" w:hAnsi="Roboto"/>
          <w:sz w:val="20"/>
        </w:rPr>
        <w:t>With</w:t>
      </w:r>
      <w:proofErr w:type="gramEnd"/>
      <w:r w:rsidRPr="0084063E">
        <w:rPr>
          <w:rFonts w:ascii="Roboto" w:hAnsi="Roboto"/>
          <w:sz w:val="20"/>
        </w:rPr>
        <w:t xml:space="preserve"> Adverse Long-term Outcomes in Hypertrophic Cardiomyopathy. </w:t>
      </w:r>
      <w:r w:rsidRPr="0084063E">
        <w:rPr>
          <w:rFonts w:ascii="Roboto" w:hAnsi="Roboto"/>
          <w:i/>
          <w:iCs/>
          <w:sz w:val="20"/>
        </w:rPr>
        <w:t xml:space="preserve">JAMA </w:t>
      </w:r>
      <w:proofErr w:type="spellStart"/>
      <w:r w:rsidRPr="0084063E">
        <w:rPr>
          <w:rFonts w:ascii="Roboto" w:hAnsi="Roboto"/>
          <w:i/>
          <w:iCs/>
          <w:sz w:val="20"/>
        </w:rPr>
        <w:t>Cardiol</w:t>
      </w:r>
      <w:proofErr w:type="spellEnd"/>
      <w:r w:rsidRPr="0084063E">
        <w:rPr>
          <w:rFonts w:ascii="Roboto" w:hAnsi="Roboto"/>
          <w:i/>
          <w:iCs/>
          <w:sz w:val="20"/>
        </w:rPr>
        <w:t>.</w:t>
      </w:r>
      <w:r w:rsidRPr="0084063E">
        <w:rPr>
          <w:rFonts w:ascii="Roboto" w:hAnsi="Roboto"/>
          <w:sz w:val="20"/>
        </w:rPr>
        <w:t xml:space="preserve"> </w:t>
      </w:r>
      <w:proofErr w:type="gramStart"/>
      <w:r w:rsidRPr="0084063E">
        <w:rPr>
          <w:rFonts w:ascii="Roboto" w:hAnsi="Roboto"/>
          <w:sz w:val="20"/>
        </w:rPr>
        <w:t>2020;5:65</w:t>
      </w:r>
      <w:proofErr w:type="gramEnd"/>
      <w:r w:rsidRPr="0084063E">
        <w:rPr>
          <w:rFonts w:ascii="Roboto" w:hAnsi="Roboto"/>
          <w:sz w:val="20"/>
        </w:rPr>
        <w:t xml:space="preserve">–72.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30. </w:t>
      </w:r>
      <w:r w:rsidRPr="0084063E">
        <w:rPr>
          <w:rFonts w:ascii="Roboto" w:hAnsi="Roboto"/>
          <w:sz w:val="20"/>
        </w:rPr>
        <w:tab/>
        <w:t xml:space="preserve">Maron MS, </w:t>
      </w:r>
      <w:proofErr w:type="spellStart"/>
      <w:r w:rsidRPr="0084063E">
        <w:rPr>
          <w:rFonts w:ascii="Roboto" w:hAnsi="Roboto"/>
          <w:sz w:val="20"/>
        </w:rPr>
        <w:t>Olivotto</w:t>
      </w:r>
      <w:proofErr w:type="spellEnd"/>
      <w:r w:rsidRPr="0084063E">
        <w:rPr>
          <w:rFonts w:ascii="Roboto" w:hAnsi="Roboto"/>
          <w:sz w:val="20"/>
        </w:rPr>
        <w:t xml:space="preserve"> I, </w:t>
      </w:r>
      <w:proofErr w:type="spellStart"/>
      <w:r w:rsidRPr="0084063E">
        <w:rPr>
          <w:rFonts w:ascii="Roboto" w:hAnsi="Roboto"/>
          <w:sz w:val="20"/>
        </w:rPr>
        <w:t>Betocchi</w:t>
      </w:r>
      <w:proofErr w:type="spellEnd"/>
      <w:r w:rsidRPr="0084063E">
        <w:rPr>
          <w:rFonts w:ascii="Roboto" w:hAnsi="Roboto"/>
          <w:sz w:val="20"/>
        </w:rPr>
        <w:t xml:space="preserve"> S, Casey SA, Lesser JR, Losi MA, Cecchi F, Maron BJ. Effect of Left Ventricular Outflow Tract Obstruction on Clinical Outcome in Hypertrophic Cardiomyopathy. </w:t>
      </w:r>
      <w:r w:rsidRPr="0084063E">
        <w:rPr>
          <w:rFonts w:ascii="Roboto" w:hAnsi="Roboto"/>
          <w:i/>
          <w:iCs/>
          <w:sz w:val="20"/>
        </w:rPr>
        <w:t>N. Engl. J. Med.</w:t>
      </w:r>
      <w:r w:rsidRPr="0084063E">
        <w:rPr>
          <w:rFonts w:ascii="Roboto" w:hAnsi="Roboto"/>
          <w:sz w:val="20"/>
        </w:rPr>
        <w:t xml:space="preserve"> </w:t>
      </w:r>
      <w:proofErr w:type="gramStart"/>
      <w:r w:rsidRPr="0084063E">
        <w:rPr>
          <w:rFonts w:ascii="Roboto" w:hAnsi="Roboto"/>
          <w:sz w:val="20"/>
        </w:rPr>
        <w:t>2003;348:295</w:t>
      </w:r>
      <w:proofErr w:type="gramEnd"/>
      <w:r w:rsidRPr="0084063E">
        <w:rPr>
          <w:rFonts w:ascii="Roboto" w:hAnsi="Roboto"/>
          <w:sz w:val="20"/>
        </w:rPr>
        <w:t xml:space="preserve">–303.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31. </w:t>
      </w:r>
      <w:r w:rsidRPr="0084063E">
        <w:rPr>
          <w:rFonts w:ascii="Roboto" w:hAnsi="Roboto"/>
          <w:sz w:val="20"/>
        </w:rPr>
        <w:tab/>
      </w:r>
      <w:proofErr w:type="spellStart"/>
      <w:r w:rsidRPr="0084063E">
        <w:rPr>
          <w:rFonts w:ascii="Roboto" w:hAnsi="Roboto"/>
          <w:sz w:val="20"/>
        </w:rPr>
        <w:t>O’Mahony</w:t>
      </w:r>
      <w:proofErr w:type="spellEnd"/>
      <w:r w:rsidRPr="0084063E">
        <w:rPr>
          <w:rFonts w:ascii="Roboto" w:hAnsi="Roboto"/>
          <w:sz w:val="20"/>
        </w:rPr>
        <w:t xml:space="preserve"> C, </w:t>
      </w:r>
      <w:proofErr w:type="spellStart"/>
      <w:r w:rsidRPr="0084063E">
        <w:rPr>
          <w:rFonts w:ascii="Roboto" w:hAnsi="Roboto"/>
          <w:sz w:val="20"/>
        </w:rPr>
        <w:t>Jichi</w:t>
      </w:r>
      <w:proofErr w:type="spellEnd"/>
      <w:r w:rsidRPr="0084063E">
        <w:rPr>
          <w:rFonts w:ascii="Roboto" w:hAnsi="Roboto"/>
          <w:sz w:val="20"/>
        </w:rPr>
        <w:t xml:space="preserve"> F, </w:t>
      </w:r>
      <w:proofErr w:type="spellStart"/>
      <w:r w:rsidRPr="0084063E">
        <w:rPr>
          <w:rFonts w:ascii="Roboto" w:hAnsi="Roboto"/>
          <w:sz w:val="20"/>
        </w:rPr>
        <w:t>Pavlou</w:t>
      </w:r>
      <w:proofErr w:type="spellEnd"/>
      <w:r w:rsidRPr="0084063E">
        <w:rPr>
          <w:rFonts w:ascii="Roboto" w:hAnsi="Roboto"/>
          <w:sz w:val="20"/>
        </w:rPr>
        <w:t xml:space="preserve"> M, Monserrat L, </w:t>
      </w:r>
      <w:proofErr w:type="spellStart"/>
      <w:r w:rsidRPr="0084063E">
        <w:rPr>
          <w:rFonts w:ascii="Roboto" w:hAnsi="Roboto"/>
          <w:sz w:val="20"/>
        </w:rPr>
        <w:t>Anastasakis</w:t>
      </w:r>
      <w:proofErr w:type="spellEnd"/>
      <w:r w:rsidRPr="0084063E">
        <w:rPr>
          <w:rFonts w:ascii="Roboto" w:hAnsi="Roboto"/>
          <w:sz w:val="20"/>
        </w:rPr>
        <w:t xml:space="preserve"> A, </w:t>
      </w:r>
      <w:proofErr w:type="spellStart"/>
      <w:r w:rsidRPr="0084063E">
        <w:rPr>
          <w:rFonts w:ascii="Roboto" w:hAnsi="Roboto"/>
          <w:sz w:val="20"/>
        </w:rPr>
        <w:t>Rapezzi</w:t>
      </w:r>
      <w:proofErr w:type="spellEnd"/>
      <w:r w:rsidRPr="0084063E">
        <w:rPr>
          <w:rFonts w:ascii="Roboto" w:hAnsi="Roboto"/>
          <w:sz w:val="20"/>
        </w:rPr>
        <w:t xml:space="preserve"> C, </w:t>
      </w:r>
      <w:proofErr w:type="spellStart"/>
      <w:r w:rsidRPr="0084063E">
        <w:rPr>
          <w:rFonts w:ascii="Roboto" w:hAnsi="Roboto"/>
          <w:sz w:val="20"/>
        </w:rPr>
        <w:t>Biagini</w:t>
      </w:r>
      <w:proofErr w:type="spellEnd"/>
      <w:r w:rsidRPr="0084063E">
        <w:rPr>
          <w:rFonts w:ascii="Roboto" w:hAnsi="Roboto"/>
          <w:sz w:val="20"/>
        </w:rPr>
        <w:t xml:space="preserve"> E, </w:t>
      </w:r>
      <w:proofErr w:type="spellStart"/>
      <w:r w:rsidRPr="0084063E">
        <w:rPr>
          <w:rFonts w:ascii="Roboto" w:hAnsi="Roboto"/>
          <w:sz w:val="20"/>
        </w:rPr>
        <w:t>Gimeno</w:t>
      </w:r>
      <w:proofErr w:type="spellEnd"/>
      <w:r w:rsidRPr="0084063E">
        <w:rPr>
          <w:rFonts w:ascii="Roboto" w:hAnsi="Roboto"/>
          <w:sz w:val="20"/>
        </w:rPr>
        <w:t xml:space="preserve"> JR, </w:t>
      </w:r>
      <w:proofErr w:type="spellStart"/>
      <w:r w:rsidRPr="0084063E">
        <w:rPr>
          <w:rFonts w:ascii="Roboto" w:hAnsi="Roboto"/>
          <w:sz w:val="20"/>
        </w:rPr>
        <w:t>Limongelli</w:t>
      </w:r>
      <w:proofErr w:type="spellEnd"/>
      <w:r w:rsidRPr="0084063E">
        <w:rPr>
          <w:rFonts w:ascii="Roboto" w:hAnsi="Roboto"/>
          <w:sz w:val="20"/>
        </w:rPr>
        <w:t xml:space="preserve"> G, McKenna WJ, et al. A novel clinical risk prediction model for sudden cardiac death in hypertrophic cardiomyopathy (HCM Risk-SCD). </w:t>
      </w:r>
      <w:r w:rsidRPr="0084063E">
        <w:rPr>
          <w:rFonts w:ascii="Roboto" w:hAnsi="Roboto"/>
          <w:i/>
          <w:iCs/>
          <w:sz w:val="20"/>
        </w:rPr>
        <w:t>Eur. Heart J.</w:t>
      </w:r>
      <w:r w:rsidRPr="0084063E">
        <w:rPr>
          <w:rFonts w:ascii="Roboto" w:hAnsi="Roboto"/>
          <w:sz w:val="20"/>
        </w:rPr>
        <w:t xml:space="preserve"> </w:t>
      </w:r>
      <w:proofErr w:type="gramStart"/>
      <w:r w:rsidRPr="0084063E">
        <w:rPr>
          <w:rFonts w:ascii="Roboto" w:hAnsi="Roboto"/>
          <w:sz w:val="20"/>
        </w:rPr>
        <w:t>2014;35:2010</w:t>
      </w:r>
      <w:proofErr w:type="gramEnd"/>
      <w:r w:rsidRPr="0084063E">
        <w:rPr>
          <w:rFonts w:ascii="Roboto" w:hAnsi="Roboto"/>
          <w:sz w:val="20"/>
        </w:rPr>
        <w:t xml:space="preserve">–2020.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32. </w:t>
      </w:r>
      <w:r w:rsidRPr="0084063E">
        <w:rPr>
          <w:rFonts w:ascii="Roboto" w:hAnsi="Roboto"/>
          <w:sz w:val="20"/>
        </w:rPr>
        <w:tab/>
      </w:r>
      <w:proofErr w:type="spellStart"/>
      <w:r w:rsidRPr="0084063E">
        <w:rPr>
          <w:rFonts w:ascii="Roboto" w:hAnsi="Roboto"/>
          <w:sz w:val="20"/>
        </w:rPr>
        <w:t>O’Mahony</w:t>
      </w:r>
      <w:proofErr w:type="spellEnd"/>
      <w:r w:rsidRPr="0084063E">
        <w:rPr>
          <w:rFonts w:ascii="Roboto" w:hAnsi="Roboto"/>
          <w:sz w:val="20"/>
        </w:rPr>
        <w:t xml:space="preserve"> C, Akhtar MM, </w:t>
      </w:r>
      <w:proofErr w:type="spellStart"/>
      <w:r w:rsidRPr="0084063E">
        <w:rPr>
          <w:rFonts w:ascii="Roboto" w:hAnsi="Roboto"/>
          <w:sz w:val="20"/>
        </w:rPr>
        <w:t>Anastasiou</w:t>
      </w:r>
      <w:proofErr w:type="spellEnd"/>
      <w:r w:rsidRPr="0084063E">
        <w:rPr>
          <w:rFonts w:ascii="Roboto" w:hAnsi="Roboto"/>
          <w:sz w:val="20"/>
        </w:rPr>
        <w:t xml:space="preserve"> Z, Guttmann OP, </w:t>
      </w:r>
      <w:proofErr w:type="spellStart"/>
      <w:r w:rsidRPr="0084063E">
        <w:rPr>
          <w:rFonts w:ascii="Roboto" w:hAnsi="Roboto"/>
          <w:sz w:val="20"/>
        </w:rPr>
        <w:t>Vriesendorp</w:t>
      </w:r>
      <w:proofErr w:type="spellEnd"/>
      <w:r w:rsidRPr="0084063E">
        <w:rPr>
          <w:rFonts w:ascii="Roboto" w:hAnsi="Roboto"/>
          <w:sz w:val="20"/>
        </w:rPr>
        <w:t xml:space="preserve"> PA, </w:t>
      </w:r>
      <w:proofErr w:type="spellStart"/>
      <w:r w:rsidRPr="0084063E">
        <w:rPr>
          <w:rFonts w:ascii="Roboto" w:hAnsi="Roboto"/>
          <w:sz w:val="20"/>
        </w:rPr>
        <w:t>Michels</w:t>
      </w:r>
      <w:proofErr w:type="spellEnd"/>
      <w:r w:rsidRPr="0084063E">
        <w:rPr>
          <w:rFonts w:ascii="Roboto" w:hAnsi="Roboto"/>
          <w:sz w:val="20"/>
        </w:rPr>
        <w:t xml:space="preserve"> M, </w:t>
      </w:r>
      <w:proofErr w:type="spellStart"/>
      <w:r w:rsidRPr="0084063E">
        <w:rPr>
          <w:rFonts w:ascii="Roboto" w:hAnsi="Roboto"/>
          <w:sz w:val="20"/>
        </w:rPr>
        <w:t>Magrì</w:t>
      </w:r>
      <w:proofErr w:type="spellEnd"/>
      <w:r w:rsidRPr="0084063E">
        <w:rPr>
          <w:rFonts w:ascii="Roboto" w:hAnsi="Roboto"/>
          <w:sz w:val="20"/>
        </w:rPr>
        <w:t xml:space="preserve"> D, </w:t>
      </w:r>
      <w:proofErr w:type="spellStart"/>
      <w:r w:rsidRPr="0084063E">
        <w:rPr>
          <w:rFonts w:ascii="Roboto" w:hAnsi="Roboto"/>
          <w:sz w:val="20"/>
        </w:rPr>
        <w:t>Autore</w:t>
      </w:r>
      <w:proofErr w:type="spellEnd"/>
      <w:r w:rsidRPr="0084063E">
        <w:rPr>
          <w:rFonts w:ascii="Roboto" w:hAnsi="Roboto"/>
          <w:sz w:val="20"/>
        </w:rPr>
        <w:t xml:space="preserve"> C, Fernández A, Ochoa JP, et al. Effectiveness of the 2014 European Society of Cardiology guideline on sudden cardiac death in hypertrophic cardiomyopathy: a systematic review and meta-analysis. </w:t>
      </w:r>
      <w:r w:rsidRPr="0084063E">
        <w:rPr>
          <w:rFonts w:ascii="Roboto" w:hAnsi="Roboto"/>
          <w:i/>
          <w:iCs/>
          <w:sz w:val="20"/>
        </w:rPr>
        <w:t>Heart Br. Card. Soc.</w:t>
      </w:r>
      <w:r w:rsidRPr="0084063E">
        <w:rPr>
          <w:rFonts w:ascii="Roboto" w:hAnsi="Roboto"/>
          <w:sz w:val="20"/>
        </w:rPr>
        <w:t xml:space="preserve"> </w:t>
      </w:r>
      <w:proofErr w:type="gramStart"/>
      <w:r w:rsidRPr="0084063E">
        <w:rPr>
          <w:rFonts w:ascii="Roboto" w:hAnsi="Roboto"/>
          <w:sz w:val="20"/>
        </w:rPr>
        <w:t>2019;105:623</w:t>
      </w:r>
      <w:proofErr w:type="gramEnd"/>
      <w:r w:rsidRPr="0084063E">
        <w:rPr>
          <w:rFonts w:ascii="Roboto" w:hAnsi="Roboto"/>
          <w:sz w:val="20"/>
        </w:rPr>
        <w:t xml:space="preserve">–631. </w:t>
      </w:r>
    </w:p>
    <w:p w:rsidR="0084063E" w:rsidRPr="0084063E" w:rsidRDefault="0084063E" w:rsidP="0084063E">
      <w:pPr>
        <w:widowControl w:val="0"/>
        <w:autoSpaceDE w:val="0"/>
        <w:autoSpaceDN w:val="0"/>
        <w:adjustRightInd w:val="0"/>
        <w:rPr>
          <w:rFonts w:ascii="Roboto" w:hAnsi="Roboto"/>
          <w:sz w:val="20"/>
        </w:rPr>
      </w:pPr>
      <w:r w:rsidRPr="0084063E">
        <w:rPr>
          <w:rFonts w:ascii="Roboto" w:hAnsi="Roboto"/>
          <w:sz w:val="20"/>
        </w:rPr>
        <w:t xml:space="preserve">33. </w:t>
      </w:r>
      <w:r w:rsidRPr="0084063E">
        <w:rPr>
          <w:rFonts w:ascii="Roboto" w:hAnsi="Roboto"/>
          <w:sz w:val="20"/>
        </w:rPr>
        <w:tab/>
      </w:r>
      <w:proofErr w:type="spellStart"/>
      <w:r w:rsidRPr="0084063E">
        <w:rPr>
          <w:rFonts w:ascii="Roboto" w:hAnsi="Roboto"/>
          <w:sz w:val="20"/>
        </w:rPr>
        <w:t>O’Mahony</w:t>
      </w:r>
      <w:proofErr w:type="spellEnd"/>
      <w:r w:rsidRPr="0084063E">
        <w:rPr>
          <w:rFonts w:ascii="Roboto" w:hAnsi="Roboto"/>
          <w:sz w:val="20"/>
        </w:rPr>
        <w:t xml:space="preserve"> C, </w:t>
      </w:r>
      <w:proofErr w:type="spellStart"/>
      <w:r w:rsidRPr="0084063E">
        <w:rPr>
          <w:rFonts w:ascii="Roboto" w:hAnsi="Roboto"/>
          <w:sz w:val="20"/>
        </w:rPr>
        <w:t>Jichi</w:t>
      </w:r>
      <w:proofErr w:type="spellEnd"/>
      <w:r w:rsidRPr="0084063E">
        <w:rPr>
          <w:rFonts w:ascii="Roboto" w:hAnsi="Roboto"/>
          <w:sz w:val="20"/>
        </w:rPr>
        <w:t xml:space="preserve"> F, </w:t>
      </w:r>
      <w:proofErr w:type="spellStart"/>
      <w:r w:rsidRPr="0084063E">
        <w:rPr>
          <w:rFonts w:ascii="Roboto" w:hAnsi="Roboto"/>
          <w:sz w:val="20"/>
        </w:rPr>
        <w:t>Ommen</w:t>
      </w:r>
      <w:proofErr w:type="spellEnd"/>
      <w:r w:rsidRPr="0084063E">
        <w:rPr>
          <w:rFonts w:ascii="Roboto" w:hAnsi="Roboto"/>
          <w:sz w:val="20"/>
        </w:rPr>
        <w:t xml:space="preserve"> SR, </w:t>
      </w:r>
      <w:proofErr w:type="spellStart"/>
      <w:r w:rsidRPr="0084063E">
        <w:rPr>
          <w:rFonts w:ascii="Roboto" w:hAnsi="Roboto"/>
          <w:sz w:val="20"/>
        </w:rPr>
        <w:t>Christiaans</w:t>
      </w:r>
      <w:proofErr w:type="spellEnd"/>
      <w:r w:rsidRPr="0084063E">
        <w:rPr>
          <w:rFonts w:ascii="Roboto" w:hAnsi="Roboto"/>
          <w:sz w:val="20"/>
        </w:rPr>
        <w:t xml:space="preserve"> I, </w:t>
      </w:r>
      <w:proofErr w:type="spellStart"/>
      <w:r w:rsidRPr="0084063E">
        <w:rPr>
          <w:rFonts w:ascii="Roboto" w:hAnsi="Roboto"/>
          <w:sz w:val="20"/>
        </w:rPr>
        <w:t>Arbustini</w:t>
      </w:r>
      <w:proofErr w:type="spellEnd"/>
      <w:r w:rsidRPr="0084063E">
        <w:rPr>
          <w:rFonts w:ascii="Roboto" w:hAnsi="Roboto"/>
          <w:sz w:val="20"/>
        </w:rPr>
        <w:t xml:space="preserve"> E, Garcia-Pavia P, Cecchi F, </w:t>
      </w:r>
      <w:proofErr w:type="spellStart"/>
      <w:r w:rsidRPr="0084063E">
        <w:rPr>
          <w:rFonts w:ascii="Roboto" w:hAnsi="Roboto"/>
          <w:sz w:val="20"/>
        </w:rPr>
        <w:t>Olivotto</w:t>
      </w:r>
      <w:proofErr w:type="spellEnd"/>
      <w:r w:rsidRPr="0084063E">
        <w:rPr>
          <w:rFonts w:ascii="Roboto" w:hAnsi="Roboto"/>
          <w:sz w:val="20"/>
        </w:rPr>
        <w:t xml:space="preserve"> I, </w:t>
      </w:r>
      <w:proofErr w:type="spellStart"/>
      <w:r w:rsidRPr="0084063E">
        <w:rPr>
          <w:rFonts w:ascii="Roboto" w:hAnsi="Roboto"/>
          <w:sz w:val="20"/>
        </w:rPr>
        <w:t>Kitaoka</w:t>
      </w:r>
      <w:proofErr w:type="spellEnd"/>
      <w:r w:rsidRPr="0084063E">
        <w:rPr>
          <w:rFonts w:ascii="Roboto" w:hAnsi="Roboto"/>
          <w:sz w:val="20"/>
        </w:rPr>
        <w:t xml:space="preserve"> H, </w:t>
      </w:r>
      <w:proofErr w:type="spellStart"/>
      <w:r w:rsidRPr="0084063E">
        <w:rPr>
          <w:rFonts w:ascii="Roboto" w:hAnsi="Roboto"/>
          <w:sz w:val="20"/>
        </w:rPr>
        <w:t>Gotsman</w:t>
      </w:r>
      <w:proofErr w:type="spellEnd"/>
      <w:r w:rsidRPr="0084063E">
        <w:rPr>
          <w:rFonts w:ascii="Roboto" w:hAnsi="Roboto"/>
          <w:sz w:val="20"/>
        </w:rPr>
        <w:t xml:space="preserve"> I, et al. An International External Validation Study of the 2014 European Society of Cardiology Guideline on Sudden Cardiac Death Prevention in Hypertrophic Cardiomyopathy (Evidence from HCM). </w:t>
      </w:r>
      <w:r w:rsidRPr="0084063E">
        <w:rPr>
          <w:rFonts w:ascii="Roboto" w:hAnsi="Roboto"/>
          <w:i/>
          <w:iCs/>
          <w:sz w:val="20"/>
        </w:rPr>
        <w:t>Circulation</w:t>
      </w:r>
      <w:r w:rsidRPr="0084063E">
        <w:rPr>
          <w:rFonts w:ascii="Roboto" w:hAnsi="Roboto"/>
          <w:sz w:val="20"/>
        </w:rPr>
        <w:t xml:space="preserve">. </w:t>
      </w:r>
      <w:proofErr w:type="gramStart"/>
      <w:r w:rsidRPr="0084063E">
        <w:rPr>
          <w:rFonts w:ascii="Roboto" w:hAnsi="Roboto"/>
          <w:sz w:val="20"/>
        </w:rPr>
        <w:t>2017;CIRCULATIONAHA</w:t>
      </w:r>
      <w:proofErr w:type="gramEnd"/>
      <w:r w:rsidRPr="0084063E">
        <w:rPr>
          <w:rFonts w:ascii="Roboto" w:hAnsi="Roboto"/>
          <w:sz w:val="20"/>
        </w:rPr>
        <w:t xml:space="preserve">.117.030437. </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BE15DA" w:rsidRDefault="00B9219B" w:rsidP="00EA6D3E">
      <w:pPr>
        <w:spacing w:after="160" w:line="259" w:lineRule="auto"/>
        <w:rPr>
          <w:rFonts w:ascii="Roboto" w:hAnsi="Roboto"/>
          <w:b/>
          <w:bCs/>
        </w:rPr>
      </w:pPr>
      <w:r>
        <w:rPr>
          <w:rFonts w:ascii="Roboto" w:hAnsi="Roboto"/>
          <w:b/>
          <w:bCs/>
          <w:noProof/>
          <w14:ligatures w14:val="standardContextual"/>
        </w:rPr>
        <w:drawing>
          <wp:inline distT="0" distB="0" distL="0" distR="0">
            <wp:extent cx="6058535" cy="4440555"/>
            <wp:effectExtent l="0" t="0" r="0" b="4445"/>
            <wp:docPr id="1948977080"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7080" name="Billede 2"/>
                    <pic:cNvPicPr/>
                  </pic:nvPicPr>
                  <pic:blipFill>
                    <a:blip r:embed="rId13">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rsidR="00EA6D3E" w:rsidRDefault="00EA6D3E" w:rsidP="00BE15DA">
      <w:pPr>
        <w:spacing w:line="276" w:lineRule="auto"/>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w:t>
      </w:r>
      <w:r w:rsidR="001D30C0">
        <w:rPr>
          <w:rFonts w:ascii="Roboto" w:hAnsi="Roboto"/>
          <w:sz w:val="22"/>
          <w:szCs w:val="22"/>
        </w:rPr>
        <w:t xml:space="preserve"> atrial fibrillation (</w:t>
      </w:r>
      <w:r w:rsidR="001D30C0" w:rsidRPr="001D30C0">
        <w:rPr>
          <w:rFonts w:ascii="Roboto" w:hAnsi="Roboto"/>
          <w:b/>
          <w:bCs/>
          <w:sz w:val="22"/>
          <w:szCs w:val="22"/>
        </w:rPr>
        <w:t>A</w:t>
      </w:r>
      <w:r w:rsidR="001D30C0">
        <w:rPr>
          <w:rFonts w:ascii="Roboto" w:hAnsi="Roboto"/>
          <w:sz w:val="22"/>
          <w:szCs w:val="22"/>
        </w:rPr>
        <w:t xml:space="preserve"> &amp; </w:t>
      </w:r>
      <w:r w:rsidR="001D30C0" w:rsidRPr="001D30C0">
        <w:rPr>
          <w:rFonts w:ascii="Roboto" w:hAnsi="Roboto"/>
          <w:b/>
          <w:bCs/>
          <w:sz w:val="22"/>
          <w:szCs w:val="22"/>
        </w:rPr>
        <w:t>C</w:t>
      </w:r>
      <w:r w:rsidR="001D30C0">
        <w:rPr>
          <w:rFonts w:ascii="Roboto" w:hAnsi="Roboto"/>
          <w:sz w:val="22"/>
          <w:szCs w:val="22"/>
        </w:rPr>
        <w:t>) and</w:t>
      </w:r>
      <w:r w:rsidR="001C44CF">
        <w:rPr>
          <w:rFonts w:ascii="Roboto" w:hAnsi="Roboto"/>
          <w:sz w:val="22"/>
          <w:szCs w:val="22"/>
        </w:rPr>
        <w:t xml:space="preserve"> composite ventricular arrhythmia</w:t>
      </w:r>
      <w:r w:rsidR="001D30C0">
        <w:rPr>
          <w:rFonts w:ascii="Roboto" w:hAnsi="Roboto"/>
          <w:sz w:val="22"/>
          <w:szCs w:val="22"/>
        </w:rPr>
        <w:t xml:space="preserve"> (</w:t>
      </w:r>
      <w:r w:rsidR="001D30C0" w:rsidRPr="001D30C0">
        <w:rPr>
          <w:rFonts w:ascii="Roboto" w:hAnsi="Roboto"/>
          <w:b/>
          <w:bCs/>
          <w:sz w:val="22"/>
          <w:szCs w:val="22"/>
        </w:rPr>
        <w:t>B</w:t>
      </w:r>
      <w:r w:rsidR="001D30C0">
        <w:rPr>
          <w:rFonts w:ascii="Roboto" w:hAnsi="Roboto"/>
          <w:sz w:val="22"/>
          <w:szCs w:val="22"/>
        </w:rPr>
        <w:t xml:space="preserve">, </w:t>
      </w:r>
      <w:r w:rsidR="001D30C0" w:rsidRPr="001D30C0">
        <w:rPr>
          <w:rFonts w:ascii="Roboto" w:hAnsi="Roboto"/>
          <w:b/>
          <w:bCs/>
          <w:sz w:val="22"/>
          <w:szCs w:val="22"/>
        </w:rPr>
        <w:t>D</w:t>
      </w:r>
      <w:r w:rsidR="001D30C0">
        <w:rPr>
          <w:rFonts w:ascii="Roboto" w:hAnsi="Roboto"/>
          <w:sz w:val="22"/>
          <w:szCs w:val="22"/>
        </w:rPr>
        <w:t>)</w:t>
      </w:r>
      <w:r w:rsidR="001C44CF">
        <w:rPr>
          <w:rFonts w:ascii="Roboto" w:hAnsi="Roboto"/>
          <w:sz w:val="22"/>
          <w:szCs w:val="22"/>
        </w:rPr>
        <w:t xml:space="preserve">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w:t>
      </w:r>
      <w:r w:rsidR="001D30C0">
        <w:rPr>
          <w:rFonts w:ascii="Roboto" w:hAnsi="Roboto"/>
          <w:sz w:val="22"/>
          <w:szCs w:val="22"/>
        </w:rPr>
        <w:t xml:space="preserve"> Panels</w:t>
      </w:r>
      <w:r w:rsidRPr="00FD4F8B">
        <w:rPr>
          <w:rFonts w:ascii="Roboto" w:hAnsi="Roboto"/>
          <w:sz w:val="22"/>
          <w:szCs w:val="22"/>
        </w:rPr>
        <w:t xml:space="preserve"> </w:t>
      </w:r>
      <w:r w:rsidRPr="00FD4F8B">
        <w:rPr>
          <w:rFonts w:ascii="Roboto" w:hAnsi="Roboto"/>
          <w:b/>
          <w:bCs/>
          <w:sz w:val="22"/>
          <w:szCs w:val="22"/>
        </w:rPr>
        <w:t>A</w:t>
      </w:r>
      <w:r w:rsidR="001D30C0">
        <w:rPr>
          <w:rFonts w:ascii="Roboto" w:hAnsi="Roboto"/>
          <w:b/>
          <w:bCs/>
          <w:sz w:val="22"/>
          <w:szCs w:val="22"/>
        </w:rPr>
        <w:t>-B</w:t>
      </w:r>
      <w:r w:rsidRPr="00FD4F8B">
        <w:rPr>
          <w:rFonts w:ascii="Roboto" w:hAnsi="Roboto"/>
          <w:b/>
          <w:bCs/>
          <w:sz w:val="22"/>
          <w:szCs w:val="22"/>
        </w:rPr>
        <w:t>.</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w:t>
      </w:r>
      <w:r w:rsidR="001D30C0">
        <w:rPr>
          <w:rFonts w:ascii="Roboto" w:hAnsi="Roboto"/>
          <w:sz w:val="22"/>
          <w:szCs w:val="22"/>
        </w:rPr>
        <w:t xml:space="preserve"> Panels</w:t>
      </w:r>
      <w:r w:rsidRPr="00FD4F8B">
        <w:rPr>
          <w:rFonts w:ascii="Roboto" w:hAnsi="Roboto"/>
          <w:sz w:val="22"/>
          <w:szCs w:val="22"/>
        </w:rPr>
        <w:t xml:space="preserve"> </w:t>
      </w:r>
      <w:r w:rsidR="001D30C0">
        <w:rPr>
          <w:rFonts w:ascii="Roboto" w:hAnsi="Roboto"/>
          <w:b/>
          <w:bCs/>
          <w:sz w:val="22"/>
          <w:szCs w:val="22"/>
        </w:rPr>
        <w:t>C-D</w:t>
      </w:r>
      <w:r w:rsidRPr="00FD4F8B">
        <w:rPr>
          <w:rFonts w:ascii="Roboto" w:hAnsi="Roboto"/>
          <w:b/>
          <w:bCs/>
          <w:sz w:val="22"/>
          <w:szCs w:val="22"/>
        </w:rPr>
        <w:t>.</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B9219B"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0313718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1886" name="Billede 1031371886"/>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w:t>
      </w:r>
      <w:r w:rsidR="00B9219B">
        <w:rPr>
          <w:rFonts w:ascii="Roboto" w:hAnsi="Roboto"/>
          <w:sz w:val="22"/>
          <w:szCs w:val="22"/>
        </w:rPr>
        <w:t xml:space="preserve">distribution of age </w:t>
      </w:r>
      <w:r w:rsidR="00B9219B">
        <w:rPr>
          <w:rFonts w:ascii="Roboto" w:hAnsi="Roboto"/>
          <w:sz w:val="22"/>
          <w:szCs w:val="22"/>
        </w:rPr>
        <w:t>(</w:t>
      </w:r>
      <w:r w:rsidR="00B9219B">
        <w:rPr>
          <w:rFonts w:ascii="Roboto" w:hAnsi="Roboto"/>
          <w:sz w:val="22"/>
          <w:szCs w:val="22"/>
        </w:rPr>
        <w:t>x</w:t>
      </w:r>
      <w:r w:rsidR="00B9219B">
        <w:rPr>
          <w:rFonts w:ascii="Roboto" w:hAnsi="Roboto"/>
          <w:sz w:val="22"/>
          <w:szCs w:val="22"/>
        </w:rPr>
        <w:t>-axis)</w:t>
      </w:r>
      <w:r w:rsidR="00B9219B">
        <w:rPr>
          <w:rFonts w:ascii="Roboto" w:hAnsi="Roboto"/>
          <w:sz w:val="22"/>
          <w:szCs w:val="22"/>
        </w:rPr>
        <w:t xml:space="preserve"> at time of occurrence of each of six features associated with hypertrophic cardiomyopathy.</w:t>
      </w:r>
      <w:r>
        <w:rPr>
          <w:rFonts w:ascii="Roboto" w:hAnsi="Roboto"/>
          <w:sz w:val="22"/>
          <w:szCs w:val="22"/>
        </w:rPr>
        <w:t xml:space="preserve"> </w:t>
      </w:r>
      <w:r w:rsidR="00B9219B">
        <w:rPr>
          <w:rFonts w:ascii="Roboto" w:hAnsi="Roboto"/>
          <w:sz w:val="22"/>
          <w:szCs w:val="22"/>
        </w:rPr>
        <w:t xml:space="preserve">Patients have been stratified into two groups </w:t>
      </w:r>
      <w:r>
        <w:rPr>
          <w:rFonts w:ascii="Roboto" w:hAnsi="Roboto"/>
          <w:sz w:val="22"/>
          <w:szCs w:val="22"/>
        </w:rPr>
        <w:t xml:space="preserve">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w:t>
      </w:r>
      <w:r w:rsidR="00B9219B">
        <w:rPr>
          <w:rFonts w:ascii="Roboto" w:hAnsi="Roboto"/>
          <w:sz w:val="22"/>
          <w:szCs w:val="22"/>
        </w:rPr>
        <w:t>y</w:t>
      </w:r>
      <w:r>
        <w:rPr>
          <w:rFonts w:ascii="Roboto" w:hAnsi="Roboto"/>
          <w:sz w:val="22"/>
          <w:szCs w:val="22"/>
        </w:rPr>
        <w:t xml:space="preserve">-axis </w:t>
      </w:r>
      <w:r w:rsidR="00B9219B">
        <w:rPr>
          <w:rFonts w:ascii="Roboto" w:hAnsi="Roboto"/>
          <w:sz w:val="22"/>
          <w:szCs w:val="22"/>
        </w:rPr>
        <w:t xml:space="preserve">gives the raw number of patients associated with each </w:t>
      </w:r>
      <w:proofErr w:type="gramStart"/>
      <w:r w:rsidR="00B9219B">
        <w:rPr>
          <w:rFonts w:ascii="Roboto" w:hAnsi="Roboto"/>
          <w:sz w:val="22"/>
          <w:szCs w:val="22"/>
        </w:rPr>
        <w:t>features</w:t>
      </w:r>
      <w:proofErr w:type="gramEnd"/>
      <w:r w:rsidR="00B9219B">
        <w:rPr>
          <w:rFonts w:ascii="Roboto" w:hAnsi="Roboto"/>
          <w:sz w:val="22"/>
          <w:szCs w:val="22"/>
        </w:rPr>
        <w:t xml:space="preserve"> in a </w:t>
      </w:r>
      <w:r>
        <w:rPr>
          <w:rFonts w:ascii="Roboto" w:hAnsi="Roboto"/>
          <w:sz w:val="22"/>
          <w:szCs w:val="22"/>
        </w:rPr>
        <w:t>2 year</w:t>
      </w:r>
      <w:r w:rsidR="00B9219B">
        <w:rPr>
          <w:rFonts w:ascii="Roboto" w:hAnsi="Roboto"/>
          <w:sz w:val="22"/>
          <w:szCs w:val="22"/>
        </w:rPr>
        <w:t>-period</w:t>
      </w:r>
      <w:r>
        <w:rPr>
          <w:rFonts w:ascii="Roboto" w:hAnsi="Roboto"/>
          <w:sz w:val="22"/>
          <w:szCs w:val="22"/>
        </w:rPr>
        <w:t>.</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1748BF" w:rsidRPr="00B9219B" w:rsidRDefault="00BB3F00" w:rsidP="00B9219B">
      <w:pPr>
        <w:spacing w:line="480" w:lineRule="auto"/>
        <w:rPr>
          <w:rFonts w:ascii="Roboto" w:hAnsi="Roboto"/>
        </w:rPr>
      </w:pPr>
      <w:r>
        <w:rPr>
          <w:rFonts w:ascii="Roboto" w:hAnsi="Roboto"/>
          <w:noProof/>
          <w14:ligatures w14:val="standardContextual"/>
        </w:rPr>
        <w:drawing>
          <wp:inline distT="0" distB="0" distL="0" distR="0">
            <wp:extent cx="6058800" cy="3031200"/>
            <wp:effectExtent l="0" t="0" r="0" b="444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800" cy="3031200"/>
                    </a:xfrm>
                    <a:prstGeom prst="rect">
                      <a:avLst/>
                    </a:prstGeom>
                  </pic:spPr>
                </pic:pic>
              </a:graphicData>
            </a:graphic>
          </wp:inline>
        </w:drawing>
      </w: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w:t>
      </w:r>
      <w:r w:rsidR="00F03C90">
        <w:rPr>
          <w:rFonts w:ascii="Roboto" w:hAnsi="Roboto"/>
          <w:sz w:val="22"/>
          <w:szCs w:val="22"/>
        </w:rPr>
        <w:t>time-adjusted hazard ratios</w:t>
      </w:r>
      <w:r w:rsidRPr="00FD4F8B">
        <w:rPr>
          <w:rFonts w:ascii="Roboto" w:hAnsi="Roboto"/>
          <w:sz w:val="22"/>
          <w:szCs w:val="22"/>
        </w:rPr>
        <w:t xml:space="preserve"> of being diagnosed with one of </w:t>
      </w:r>
      <w:r w:rsidR="00F03C90">
        <w:rPr>
          <w:rFonts w:ascii="Roboto" w:hAnsi="Roboto"/>
          <w:sz w:val="22"/>
          <w:szCs w:val="22"/>
        </w:rPr>
        <w:t>8</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F03C90">
        <w:rPr>
          <w:rFonts w:ascii="Roboto" w:hAnsi="Roboto"/>
          <w:sz w:val="22"/>
          <w:szCs w:val="22"/>
        </w:rPr>
        <w:t>7</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w:t>
      </w:r>
      <w:r w:rsidR="00F03C90">
        <w:rPr>
          <w:rFonts w:ascii="Roboto" w:hAnsi="Roboto"/>
          <w:sz w:val="22"/>
          <w:szCs w:val="22"/>
        </w:rPr>
        <w:t>Hazard ratios</w:t>
      </w:r>
      <w:r w:rsidR="000101FA">
        <w:rPr>
          <w:rFonts w:ascii="Roboto" w:hAnsi="Roboto"/>
          <w:sz w:val="22"/>
          <w:szCs w:val="22"/>
        </w:rPr>
        <w:t xml:space="preserve">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F03C90">
        <w:rPr>
          <w:rFonts w:ascii="Roboto" w:hAnsi="Roboto"/>
          <w:sz w:val="22"/>
          <w:szCs w:val="22"/>
        </w:rPr>
        <w:t>7</w:t>
      </w:r>
      <w:r w:rsidR="000101FA">
        <w:rPr>
          <w:rFonts w:ascii="Roboto" w:hAnsi="Roboto"/>
          <w:sz w:val="22"/>
          <w:szCs w:val="22"/>
        </w:rPr>
        <w:t>)</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Default="00056EEB" w:rsidP="00510147">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E0082F" w:rsidRPr="00DB6D77" w:rsidRDefault="00510147" w:rsidP="00056EEB">
      <w:pPr>
        <w:tabs>
          <w:tab w:val="left" w:pos="3946"/>
        </w:tabs>
        <w:rPr>
          <w:rFonts w:ascii="Roboto" w:hAnsi="Roboto"/>
          <w:noProof/>
        </w:rPr>
      </w:pPr>
      <w:r>
        <w:rPr>
          <w:rFonts w:ascii="Roboto" w:hAnsi="Roboto"/>
          <w:noProof/>
          <w14:ligatures w14:val="standardContextual"/>
        </w:rPr>
        <w:drawing>
          <wp:inline distT="0" distB="0" distL="0" distR="0">
            <wp:extent cx="4520920" cy="6627137"/>
            <wp:effectExtent l="0" t="0" r="635" b="2540"/>
            <wp:docPr id="1888541174"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1174" name="Billede 1888541174"/>
                    <pic:cNvPicPr/>
                  </pic:nvPicPr>
                  <pic:blipFill>
                    <a:blip r:embed="rId19">
                      <a:extLst>
                        <a:ext uri="{28A0092B-C50C-407E-A947-70E740481C1C}">
                          <a14:useLocalDpi xmlns:a14="http://schemas.microsoft.com/office/drawing/2010/main" val="0"/>
                        </a:ext>
                      </a:extLst>
                    </a:blip>
                    <a:stretch>
                      <a:fillRect/>
                    </a:stretch>
                  </pic:blipFill>
                  <pic:spPr>
                    <a:xfrm>
                      <a:off x="0" y="0"/>
                      <a:ext cx="4539310" cy="6654095"/>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47DB" w:rsidRDefault="00A947DB">
      <w:r>
        <w:separator/>
      </w:r>
    </w:p>
  </w:endnote>
  <w:endnote w:type="continuationSeparator" w:id="0">
    <w:p w:rsidR="00A947DB" w:rsidRDefault="00A94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47DB" w:rsidRDefault="00A947DB">
      <w:r>
        <w:separator/>
      </w:r>
    </w:p>
  </w:footnote>
  <w:footnote w:type="continuationSeparator" w:id="0">
    <w:p w:rsidR="00A947DB" w:rsidRDefault="00A947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25604"/>
    <w:rsid w:val="00037938"/>
    <w:rsid w:val="00044362"/>
    <w:rsid w:val="00045C43"/>
    <w:rsid w:val="00045FF8"/>
    <w:rsid w:val="00047633"/>
    <w:rsid w:val="00051EAF"/>
    <w:rsid w:val="00056EEB"/>
    <w:rsid w:val="00066095"/>
    <w:rsid w:val="00071ECC"/>
    <w:rsid w:val="0008357F"/>
    <w:rsid w:val="000B140C"/>
    <w:rsid w:val="000B753D"/>
    <w:rsid w:val="000D0076"/>
    <w:rsid w:val="000E3A07"/>
    <w:rsid w:val="000E754A"/>
    <w:rsid w:val="000F7E82"/>
    <w:rsid w:val="0013085D"/>
    <w:rsid w:val="00132B28"/>
    <w:rsid w:val="001340F8"/>
    <w:rsid w:val="00167E21"/>
    <w:rsid w:val="001748BF"/>
    <w:rsid w:val="0018036F"/>
    <w:rsid w:val="00190371"/>
    <w:rsid w:val="00192803"/>
    <w:rsid w:val="0019303B"/>
    <w:rsid w:val="00193C32"/>
    <w:rsid w:val="0019798E"/>
    <w:rsid w:val="001B3DE8"/>
    <w:rsid w:val="001C44CF"/>
    <w:rsid w:val="001D30C0"/>
    <w:rsid w:val="001D711A"/>
    <w:rsid w:val="001E27DC"/>
    <w:rsid w:val="001E5A55"/>
    <w:rsid w:val="001E7F65"/>
    <w:rsid w:val="00200626"/>
    <w:rsid w:val="0020425B"/>
    <w:rsid w:val="002045AA"/>
    <w:rsid w:val="00214E3D"/>
    <w:rsid w:val="00224206"/>
    <w:rsid w:val="00226DDB"/>
    <w:rsid w:val="0023131F"/>
    <w:rsid w:val="00261839"/>
    <w:rsid w:val="002823F4"/>
    <w:rsid w:val="002834B5"/>
    <w:rsid w:val="002970A1"/>
    <w:rsid w:val="002A2493"/>
    <w:rsid w:val="002B10D0"/>
    <w:rsid w:val="002B3BD2"/>
    <w:rsid w:val="002B6640"/>
    <w:rsid w:val="002C1AB4"/>
    <w:rsid w:val="002C6DC5"/>
    <w:rsid w:val="002C7D53"/>
    <w:rsid w:val="002E4BE9"/>
    <w:rsid w:val="003001C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06508"/>
    <w:rsid w:val="00422DA9"/>
    <w:rsid w:val="004629A8"/>
    <w:rsid w:val="004640FE"/>
    <w:rsid w:val="0047289B"/>
    <w:rsid w:val="0048195E"/>
    <w:rsid w:val="00482E50"/>
    <w:rsid w:val="0049191A"/>
    <w:rsid w:val="004B743B"/>
    <w:rsid w:val="004C0055"/>
    <w:rsid w:val="004C4706"/>
    <w:rsid w:val="004C6BCC"/>
    <w:rsid w:val="004E262F"/>
    <w:rsid w:val="004F1BE0"/>
    <w:rsid w:val="00501943"/>
    <w:rsid w:val="005033ED"/>
    <w:rsid w:val="00503ED1"/>
    <w:rsid w:val="00506AD0"/>
    <w:rsid w:val="00510147"/>
    <w:rsid w:val="00510D08"/>
    <w:rsid w:val="005217B8"/>
    <w:rsid w:val="005220F1"/>
    <w:rsid w:val="005307F4"/>
    <w:rsid w:val="00535BD8"/>
    <w:rsid w:val="00556B72"/>
    <w:rsid w:val="00575C41"/>
    <w:rsid w:val="00580470"/>
    <w:rsid w:val="005868E2"/>
    <w:rsid w:val="00595F0C"/>
    <w:rsid w:val="005B164B"/>
    <w:rsid w:val="005B2913"/>
    <w:rsid w:val="005D1D14"/>
    <w:rsid w:val="005D6489"/>
    <w:rsid w:val="005E755E"/>
    <w:rsid w:val="005F2993"/>
    <w:rsid w:val="00625C27"/>
    <w:rsid w:val="00632C1C"/>
    <w:rsid w:val="006368C7"/>
    <w:rsid w:val="0064270F"/>
    <w:rsid w:val="006463CE"/>
    <w:rsid w:val="00653619"/>
    <w:rsid w:val="006645EA"/>
    <w:rsid w:val="00667385"/>
    <w:rsid w:val="0069060A"/>
    <w:rsid w:val="00691A4A"/>
    <w:rsid w:val="00696771"/>
    <w:rsid w:val="006A67A7"/>
    <w:rsid w:val="006B7AE7"/>
    <w:rsid w:val="006D4A13"/>
    <w:rsid w:val="006F06CE"/>
    <w:rsid w:val="006F102D"/>
    <w:rsid w:val="00702EEB"/>
    <w:rsid w:val="00711E23"/>
    <w:rsid w:val="00724D30"/>
    <w:rsid w:val="007401B1"/>
    <w:rsid w:val="00755D3B"/>
    <w:rsid w:val="00790484"/>
    <w:rsid w:val="007B1E2E"/>
    <w:rsid w:val="007B690D"/>
    <w:rsid w:val="007C252B"/>
    <w:rsid w:val="007C2A95"/>
    <w:rsid w:val="007C6E46"/>
    <w:rsid w:val="007C7784"/>
    <w:rsid w:val="007D0E1C"/>
    <w:rsid w:val="007F100A"/>
    <w:rsid w:val="00801D10"/>
    <w:rsid w:val="00805553"/>
    <w:rsid w:val="00832D41"/>
    <w:rsid w:val="0084063E"/>
    <w:rsid w:val="00862521"/>
    <w:rsid w:val="00867A97"/>
    <w:rsid w:val="00875D58"/>
    <w:rsid w:val="00893F12"/>
    <w:rsid w:val="00894D11"/>
    <w:rsid w:val="008B59F9"/>
    <w:rsid w:val="008C7B68"/>
    <w:rsid w:val="008D55D0"/>
    <w:rsid w:val="0090368F"/>
    <w:rsid w:val="0094582D"/>
    <w:rsid w:val="00945B98"/>
    <w:rsid w:val="009859BB"/>
    <w:rsid w:val="0099298A"/>
    <w:rsid w:val="00993A56"/>
    <w:rsid w:val="009B391A"/>
    <w:rsid w:val="009C7FDC"/>
    <w:rsid w:val="009D1EBF"/>
    <w:rsid w:val="009D36E1"/>
    <w:rsid w:val="009D52A5"/>
    <w:rsid w:val="009E0DC7"/>
    <w:rsid w:val="009E16F1"/>
    <w:rsid w:val="009E1C4D"/>
    <w:rsid w:val="00A201CC"/>
    <w:rsid w:val="00A22769"/>
    <w:rsid w:val="00A26503"/>
    <w:rsid w:val="00A330FA"/>
    <w:rsid w:val="00A947DB"/>
    <w:rsid w:val="00AA65AF"/>
    <w:rsid w:val="00AA77DE"/>
    <w:rsid w:val="00AB77FA"/>
    <w:rsid w:val="00AC26B8"/>
    <w:rsid w:val="00AC5E31"/>
    <w:rsid w:val="00AC5E6D"/>
    <w:rsid w:val="00AC7B4E"/>
    <w:rsid w:val="00AD1CB4"/>
    <w:rsid w:val="00AE167C"/>
    <w:rsid w:val="00AE4D82"/>
    <w:rsid w:val="00AE4DF8"/>
    <w:rsid w:val="00AF0B6D"/>
    <w:rsid w:val="00B04425"/>
    <w:rsid w:val="00B136D1"/>
    <w:rsid w:val="00B14185"/>
    <w:rsid w:val="00B215FC"/>
    <w:rsid w:val="00B26E80"/>
    <w:rsid w:val="00B3368B"/>
    <w:rsid w:val="00B4367C"/>
    <w:rsid w:val="00B60920"/>
    <w:rsid w:val="00B6657A"/>
    <w:rsid w:val="00B71340"/>
    <w:rsid w:val="00B71E8E"/>
    <w:rsid w:val="00B826BA"/>
    <w:rsid w:val="00B865B0"/>
    <w:rsid w:val="00B907DF"/>
    <w:rsid w:val="00B9219B"/>
    <w:rsid w:val="00BA44FB"/>
    <w:rsid w:val="00BB098E"/>
    <w:rsid w:val="00BB3F00"/>
    <w:rsid w:val="00BB6553"/>
    <w:rsid w:val="00BE00E6"/>
    <w:rsid w:val="00BE15DA"/>
    <w:rsid w:val="00BE2D5C"/>
    <w:rsid w:val="00BE445B"/>
    <w:rsid w:val="00BF182A"/>
    <w:rsid w:val="00C009C7"/>
    <w:rsid w:val="00C00C90"/>
    <w:rsid w:val="00C01E6A"/>
    <w:rsid w:val="00C113BB"/>
    <w:rsid w:val="00C114B4"/>
    <w:rsid w:val="00C11D6C"/>
    <w:rsid w:val="00C21997"/>
    <w:rsid w:val="00C36010"/>
    <w:rsid w:val="00C55FA8"/>
    <w:rsid w:val="00C6106B"/>
    <w:rsid w:val="00C81A0B"/>
    <w:rsid w:val="00C82067"/>
    <w:rsid w:val="00CA4002"/>
    <w:rsid w:val="00CA7329"/>
    <w:rsid w:val="00CB1A1E"/>
    <w:rsid w:val="00CB59D1"/>
    <w:rsid w:val="00CC68F6"/>
    <w:rsid w:val="00CD14BC"/>
    <w:rsid w:val="00CD1602"/>
    <w:rsid w:val="00CD38FF"/>
    <w:rsid w:val="00CF5CE8"/>
    <w:rsid w:val="00CF65F0"/>
    <w:rsid w:val="00D01BF0"/>
    <w:rsid w:val="00D04DBA"/>
    <w:rsid w:val="00D11238"/>
    <w:rsid w:val="00D21631"/>
    <w:rsid w:val="00D3112F"/>
    <w:rsid w:val="00D3206F"/>
    <w:rsid w:val="00D33261"/>
    <w:rsid w:val="00D50E7D"/>
    <w:rsid w:val="00D5141C"/>
    <w:rsid w:val="00D5159C"/>
    <w:rsid w:val="00D57B5A"/>
    <w:rsid w:val="00D61824"/>
    <w:rsid w:val="00D62A05"/>
    <w:rsid w:val="00D7731C"/>
    <w:rsid w:val="00D87B3B"/>
    <w:rsid w:val="00D9650E"/>
    <w:rsid w:val="00DA50F5"/>
    <w:rsid w:val="00DA67FA"/>
    <w:rsid w:val="00DB6D77"/>
    <w:rsid w:val="00DD0515"/>
    <w:rsid w:val="00DD6282"/>
    <w:rsid w:val="00DE0329"/>
    <w:rsid w:val="00DE73A8"/>
    <w:rsid w:val="00DF1022"/>
    <w:rsid w:val="00DF4CC9"/>
    <w:rsid w:val="00E0082F"/>
    <w:rsid w:val="00E11272"/>
    <w:rsid w:val="00E20586"/>
    <w:rsid w:val="00E20A44"/>
    <w:rsid w:val="00E30E95"/>
    <w:rsid w:val="00E41B5A"/>
    <w:rsid w:val="00E43070"/>
    <w:rsid w:val="00E44A57"/>
    <w:rsid w:val="00E610EA"/>
    <w:rsid w:val="00E66BD0"/>
    <w:rsid w:val="00E6782D"/>
    <w:rsid w:val="00E845AD"/>
    <w:rsid w:val="00E92720"/>
    <w:rsid w:val="00E9513A"/>
    <w:rsid w:val="00EA1AD0"/>
    <w:rsid w:val="00EA5AC4"/>
    <w:rsid w:val="00EA6D3E"/>
    <w:rsid w:val="00EA745E"/>
    <w:rsid w:val="00EE68C0"/>
    <w:rsid w:val="00F03C90"/>
    <w:rsid w:val="00F06DAE"/>
    <w:rsid w:val="00F14A52"/>
    <w:rsid w:val="00F15144"/>
    <w:rsid w:val="00F2577C"/>
    <w:rsid w:val="00F35BBE"/>
    <w:rsid w:val="00F35D8B"/>
    <w:rsid w:val="00F450A0"/>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776F1"/>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45</Pages>
  <Words>24706</Words>
  <Characters>150709</Characters>
  <Application>Microsoft Office Word</Application>
  <DocSecurity>0</DocSecurity>
  <Lines>1255</Lines>
  <Paragraphs>350</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175065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3</cp:revision>
  <dcterms:created xsi:type="dcterms:W3CDTF">2023-06-16T15:55:00Z</dcterms:created>
  <dcterms:modified xsi:type="dcterms:W3CDTF">2023-06-16T20:52:00Z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id="xpATfXCM"/&gt;&lt;style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